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343B3" w14:textId="376B02B3" w:rsidR="00F27C82" w:rsidRPr="000B7DEA" w:rsidRDefault="00806079" w:rsidP="00F27C82">
      <w:pPr>
        <w:ind w:right="17"/>
        <w:outlineLvl w:val="0"/>
        <w:rPr>
          <w:rFonts w:ascii="Arial" w:hAnsi="Arial" w:cs="Arial"/>
          <w:b/>
          <w:color w:val="00B050"/>
          <w:sz w:val="22"/>
          <w:szCs w:val="22"/>
          <w:u w:val="single"/>
          <w:vertAlign w:val="subscript"/>
        </w:rPr>
      </w:pPr>
      <w:r>
        <w:rPr>
          <w:rFonts w:ascii="Arial" w:hAnsi="Arial" w:cs="Arial"/>
          <w:b/>
          <w:sz w:val="22"/>
          <w:szCs w:val="22"/>
          <w:u w:val="single"/>
        </w:rPr>
        <w:t>Bonitätsanfragezahlen</w:t>
      </w:r>
      <w:r w:rsidR="002230BA">
        <w:rPr>
          <w:rFonts w:ascii="Arial" w:hAnsi="Arial" w:cs="Arial"/>
          <w:b/>
          <w:sz w:val="22"/>
          <w:szCs w:val="22"/>
          <w:u w:val="single"/>
        </w:rPr>
        <w:t xml:space="preserve"> in</w:t>
      </w:r>
      <w:r w:rsidR="00833B25">
        <w:rPr>
          <w:rFonts w:ascii="Arial" w:hAnsi="Arial" w:cs="Arial"/>
          <w:b/>
          <w:sz w:val="22"/>
          <w:szCs w:val="22"/>
          <w:u w:val="single"/>
        </w:rPr>
        <w:t xml:space="preserve"> der</w:t>
      </w:r>
      <w:r w:rsidR="002230BA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="002230BA">
        <w:rPr>
          <w:rFonts w:ascii="Arial" w:hAnsi="Arial" w:cs="Arial"/>
          <w:b/>
          <w:sz w:val="22"/>
          <w:szCs w:val="22"/>
          <w:u w:val="single"/>
        </w:rPr>
        <w:t>Cyber</w:t>
      </w:r>
      <w:proofErr w:type="spellEnd"/>
      <w:r w:rsidR="005F54CC">
        <w:rPr>
          <w:rFonts w:ascii="Arial" w:hAnsi="Arial" w:cs="Arial"/>
          <w:b/>
          <w:sz w:val="22"/>
          <w:szCs w:val="22"/>
          <w:u w:val="single"/>
        </w:rPr>
        <w:t xml:space="preserve"> W</w:t>
      </w:r>
      <w:r w:rsidR="002230BA">
        <w:rPr>
          <w:rFonts w:ascii="Arial" w:hAnsi="Arial" w:cs="Arial"/>
          <w:b/>
          <w:sz w:val="22"/>
          <w:szCs w:val="22"/>
          <w:u w:val="single"/>
        </w:rPr>
        <w:t>eek</w:t>
      </w:r>
      <w:r w:rsidR="005C49E8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2230BA">
        <w:rPr>
          <w:rFonts w:ascii="Arial" w:hAnsi="Arial" w:cs="Arial"/>
          <w:b/>
          <w:sz w:val="22"/>
          <w:szCs w:val="22"/>
          <w:u w:val="single"/>
        </w:rPr>
        <w:t>ab 2013</w:t>
      </w:r>
      <w:r w:rsidR="005C49E8">
        <w:rPr>
          <w:rFonts w:ascii="Arial" w:hAnsi="Arial" w:cs="Arial"/>
          <w:b/>
          <w:sz w:val="22"/>
          <w:szCs w:val="22"/>
          <w:u w:val="single"/>
        </w:rPr>
        <w:t xml:space="preserve"> im Vergleich: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2230BA">
        <w:rPr>
          <w:rFonts w:ascii="Arial" w:hAnsi="Arial" w:cs="Arial"/>
          <w:b/>
          <w:sz w:val="22"/>
          <w:szCs w:val="22"/>
          <w:u w:val="single"/>
        </w:rPr>
        <w:br/>
      </w:r>
      <w:r>
        <w:rPr>
          <w:rFonts w:ascii="Arial" w:hAnsi="Arial" w:cs="Arial"/>
          <w:b/>
          <w:sz w:val="22"/>
          <w:szCs w:val="22"/>
          <w:u w:val="single"/>
        </w:rPr>
        <w:t xml:space="preserve">Black Friday seit 2017 </w:t>
      </w:r>
      <w:r w:rsidR="005C49E8">
        <w:rPr>
          <w:rFonts w:ascii="Arial" w:hAnsi="Arial" w:cs="Arial"/>
          <w:b/>
          <w:sz w:val="22"/>
          <w:szCs w:val="22"/>
          <w:u w:val="single"/>
        </w:rPr>
        <w:t>stärkster Tag</w:t>
      </w:r>
      <w:r w:rsidR="007E6B88">
        <w:rPr>
          <w:rFonts w:ascii="Arial" w:hAnsi="Arial" w:cs="Arial"/>
          <w:b/>
          <w:sz w:val="22"/>
          <w:szCs w:val="22"/>
          <w:u w:val="single"/>
        </w:rPr>
        <w:t xml:space="preserve"> im Jahr</w:t>
      </w:r>
      <w:r w:rsidR="002230BA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2230BA" w:rsidRPr="00B4004F">
        <w:rPr>
          <w:rFonts w:ascii="Arial" w:hAnsi="Arial" w:cs="Arial"/>
          <w:b/>
          <w:sz w:val="22"/>
          <w:szCs w:val="22"/>
          <w:u w:val="single"/>
        </w:rPr>
        <w:t>und legt weiter zu</w:t>
      </w:r>
    </w:p>
    <w:p w14:paraId="3A28FD20" w14:textId="77777777" w:rsidR="00F27C82" w:rsidRPr="00D14411" w:rsidRDefault="00F27C82" w:rsidP="00F27C82">
      <w:pPr>
        <w:tabs>
          <w:tab w:val="left" w:pos="7560"/>
          <w:tab w:val="left" w:pos="7740"/>
        </w:tabs>
        <w:ind w:right="17"/>
        <w:rPr>
          <w:rFonts w:ascii="Arial" w:hAnsi="Arial" w:cs="Arial"/>
          <w:sz w:val="36"/>
          <w:szCs w:val="36"/>
        </w:rPr>
      </w:pPr>
      <w:r w:rsidRPr="00D14411">
        <w:rPr>
          <w:rFonts w:ascii="Arial" w:hAnsi="Arial" w:cs="Arial"/>
          <w:sz w:val="36"/>
          <w:szCs w:val="36"/>
        </w:rPr>
        <w:softHyphen/>
      </w:r>
      <w:r w:rsidRPr="00D14411">
        <w:rPr>
          <w:rFonts w:ascii="Arial" w:hAnsi="Arial" w:cs="Arial"/>
          <w:sz w:val="36"/>
          <w:szCs w:val="36"/>
        </w:rPr>
        <w:softHyphen/>
      </w:r>
    </w:p>
    <w:p w14:paraId="26D24C84" w14:textId="1E775348" w:rsidR="006C4D78" w:rsidRDefault="00C43AB5" w:rsidP="006C4D78">
      <w:pPr>
        <w:tabs>
          <w:tab w:val="left" w:pos="6255"/>
        </w:tabs>
        <w:ind w:right="17"/>
        <w:rPr>
          <w:rFonts w:ascii="Arial" w:hAnsi="Arial" w:cs="Arial"/>
          <w:b/>
          <w:sz w:val="28"/>
          <w:szCs w:val="28"/>
        </w:rPr>
      </w:pPr>
      <w:proofErr w:type="spellStart"/>
      <w:r w:rsidRPr="00AD5972">
        <w:rPr>
          <w:rFonts w:ascii="Arial" w:hAnsi="Arial" w:cs="Arial"/>
          <w:b/>
          <w:sz w:val="28"/>
          <w:szCs w:val="28"/>
        </w:rPr>
        <w:t>Boniversum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zeigt:</w:t>
      </w:r>
      <w:r w:rsidRPr="00AD5972">
        <w:rPr>
          <w:rFonts w:ascii="Arial" w:hAnsi="Arial" w:cs="Arial"/>
          <w:b/>
          <w:sz w:val="28"/>
          <w:szCs w:val="28"/>
        </w:rPr>
        <w:t xml:space="preserve"> </w:t>
      </w:r>
      <w:r w:rsidR="006C4D78">
        <w:rPr>
          <w:rFonts w:ascii="Arial" w:hAnsi="Arial" w:cs="Arial"/>
          <w:b/>
          <w:sz w:val="28"/>
          <w:szCs w:val="28"/>
        </w:rPr>
        <w:t xml:space="preserve">Black Friday </w:t>
      </w:r>
      <w:r w:rsidR="00C12738" w:rsidRPr="00B4004F">
        <w:rPr>
          <w:rFonts w:ascii="Arial" w:hAnsi="Arial" w:cs="Arial"/>
          <w:b/>
          <w:sz w:val="28"/>
          <w:szCs w:val="28"/>
        </w:rPr>
        <w:t xml:space="preserve">2018 </w:t>
      </w:r>
      <w:r w:rsidR="006C4D78" w:rsidRPr="00B4004F">
        <w:rPr>
          <w:rFonts w:ascii="Arial" w:hAnsi="Arial" w:cs="Arial"/>
          <w:b/>
          <w:sz w:val="28"/>
          <w:szCs w:val="28"/>
        </w:rPr>
        <w:t>toppt alles</w:t>
      </w:r>
      <w:r>
        <w:rPr>
          <w:rFonts w:ascii="Arial" w:hAnsi="Arial" w:cs="Arial"/>
          <w:b/>
          <w:sz w:val="28"/>
          <w:szCs w:val="28"/>
        </w:rPr>
        <w:t xml:space="preserve"> –</w:t>
      </w:r>
    </w:p>
    <w:p w14:paraId="3BC44205" w14:textId="0187EB91" w:rsidR="00F27C82" w:rsidRDefault="00B4004F" w:rsidP="00FA1FAA">
      <w:pPr>
        <w:tabs>
          <w:tab w:val="left" w:pos="6255"/>
        </w:tabs>
        <w:ind w:right="17"/>
        <w:rPr>
          <w:rFonts w:ascii="Arial" w:hAnsi="Arial" w:cs="Arial"/>
          <w:b/>
          <w:sz w:val="28"/>
          <w:szCs w:val="28"/>
        </w:rPr>
      </w:pPr>
      <w:r w:rsidRPr="00B4004F">
        <w:rPr>
          <w:rFonts w:ascii="Arial" w:hAnsi="Arial" w:cs="Arial"/>
          <w:b/>
          <w:sz w:val="28"/>
          <w:szCs w:val="28"/>
        </w:rPr>
        <w:t>86,2</w:t>
      </w:r>
      <w:r w:rsidR="006C4D78" w:rsidRPr="00B4004F">
        <w:rPr>
          <w:rFonts w:ascii="Arial" w:hAnsi="Arial" w:cs="Arial"/>
          <w:b/>
          <w:sz w:val="28"/>
          <w:szCs w:val="28"/>
        </w:rPr>
        <w:t xml:space="preserve"> </w:t>
      </w:r>
      <w:r w:rsidR="006C4D78">
        <w:rPr>
          <w:rFonts w:ascii="Arial" w:hAnsi="Arial" w:cs="Arial"/>
          <w:b/>
          <w:sz w:val="28"/>
          <w:szCs w:val="28"/>
        </w:rPr>
        <w:t xml:space="preserve">Prozent mehr </w:t>
      </w:r>
      <w:r w:rsidR="00B806DD">
        <w:rPr>
          <w:rFonts w:ascii="Arial" w:hAnsi="Arial" w:cs="Arial"/>
          <w:b/>
          <w:sz w:val="28"/>
          <w:szCs w:val="28"/>
        </w:rPr>
        <w:t>Kaufabsichten</w:t>
      </w:r>
      <w:r w:rsidR="006C4D78">
        <w:rPr>
          <w:rFonts w:ascii="Arial" w:hAnsi="Arial" w:cs="Arial"/>
          <w:b/>
          <w:sz w:val="28"/>
          <w:szCs w:val="28"/>
        </w:rPr>
        <w:t xml:space="preserve"> </w:t>
      </w:r>
      <w:r w:rsidR="00AD5972">
        <w:rPr>
          <w:rFonts w:ascii="Arial" w:hAnsi="Arial" w:cs="Arial"/>
          <w:b/>
          <w:sz w:val="28"/>
          <w:szCs w:val="28"/>
        </w:rPr>
        <w:t>als an</w:t>
      </w:r>
      <w:r w:rsidR="00E469E1">
        <w:rPr>
          <w:rFonts w:ascii="Arial" w:hAnsi="Arial" w:cs="Arial"/>
          <w:b/>
          <w:sz w:val="28"/>
          <w:szCs w:val="28"/>
        </w:rPr>
        <w:t xml:space="preserve"> </w:t>
      </w:r>
      <w:r w:rsidR="00C12738">
        <w:rPr>
          <w:rFonts w:ascii="Arial" w:hAnsi="Arial" w:cs="Arial"/>
          <w:b/>
          <w:sz w:val="28"/>
          <w:szCs w:val="28"/>
        </w:rPr>
        <w:t>regulärem</w:t>
      </w:r>
      <w:r w:rsidR="00E469E1">
        <w:rPr>
          <w:rFonts w:ascii="Arial" w:hAnsi="Arial" w:cs="Arial"/>
          <w:b/>
          <w:sz w:val="28"/>
          <w:szCs w:val="28"/>
        </w:rPr>
        <w:t xml:space="preserve"> F</w:t>
      </w:r>
      <w:r w:rsidR="00C43AB5">
        <w:rPr>
          <w:rFonts w:ascii="Arial" w:hAnsi="Arial" w:cs="Arial"/>
          <w:b/>
          <w:sz w:val="28"/>
          <w:szCs w:val="28"/>
        </w:rPr>
        <w:t>reitag</w:t>
      </w:r>
      <w:r w:rsidR="00AD5972">
        <w:rPr>
          <w:rFonts w:ascii="Arial" w:hAnsi="Arial" w:cs="Arial"/>
          <w:b/>
          <w:sz w:val="28"/>
          <w:szCs w:val="28"/>
        </w:rPr>
        <w:t xml:space="preserve"> </w:t>
      </w:r>
    </w:p>
    <w:p w14:paraId="73258CAF" w14:textId="169E0C1A" w:rsidR="00F27C82" w:rsidRPr="00D14411" w:rsidRDefault="00F27C82" w:rsidP="00F27C82">
      <w:pPr>
        <w:tabs>
          <w:tab w:val="left" w:pos="7560"/>
          <w:tab w:val="left" w:pos="7740"/>
        </w:tabs>
        <w:ind w:right="17"/>
        <w:rPr>
          <w:rFonts w:ascii="Arial" w:hAnsi="Arial" w:cs="Arial"/>
          <w:sz w:val="32"/>
          <w:szCs w:val="32"/>
          <w:u w:val="single"/>
        </w:rPr>
      </w:pPr>
    </w:p>
    <w:p w14:paraId="0386D846" w14:textId="10049472" w:rsidR="006C4D78" w:rsidRPr="002F107F" w:rsidRDefault="00F27C82" w:rsidP="005E6B2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B050"/>
          <w:sz w:val="22"/>
          <w:szCs w:val="22"/>
        </w:rPr>
      </w:pPr>
      <w:r w:rsidRPr="00D14411">
        <w:rPr>
          <w:rFonts w:ascii="Arial" w:hAnsi="Arial" w:cs="Arial"/>
          <w:b/>
          <w:sz w:val="22"/>
          <w:szCs w:val="22"/>
          <w:u w:val="single"/>
        </w:rPr>
        <w:t>Neuss</w:t>
      </w:r>
      <w:r w:rsidR="00AC5A02" w:rsidRPr="00D14411">
        <w:rPr>
          <w:rFonts w:ascii="Arial" w:hAnsi="Arial" w:cs="Arial"/>
          <w:b/>
          <w:sz w:val="22"/>
          <w:szCs w:val="22"/>
          <w:u w:val="single"/>
        </w:rPr>
        <w:t>/Berlin</w:t>
      </w:r>
      <w:r w:rsidRPr="00D14411">
        <w:rPr>
          <w:rFonts w:ascii="Arial" w:hAnsi="Arial" w:cs="Arial"/>
          <w:b/>
          <w:sz w:val="22"/>
          <w:szCs w:val="22"/>
          <w:u w:val="single"/>
        </w:rPr>
        <w:t xml:space="preserve">, </w:t>
      </w:r>
      <w:r w:rsidR="000076BC">
        <w:rPr>
          <w:rFonts w:ascii="Arial" w:hAnsi="Arial" w:cs="Arial"/>
          <w:b/>
          <w:sz w:val="22"/>
          <w:szCs w:val="22"/>
          <w:u w:val="single"/>
        </w:rPr>
        <w:t>28</w:t>
      </w:r>
      <w:r w:rsidRPr="00D14411">
        <w:rPr>
          <w:rFonts w:ascii="Arial" w:hAnsi="Arial" w:cs="Arial"/>
          <w:b/>
          <w:sz w:val="22"/>
          <w:szCs w:val="22"/>
          <w:u w:val="single"/>
        </w:rPr>
        <w:t xml:space="preserve">. </w:t>
      </w:r>
      <w:r w:rsidR="00FF4F8E" w:rsidRPr="00D14411">
        <w:rPr>
          <w:rFonts w:ascii="Arial" w:hAnsi="Arial" w:cs="Arial"/>
          <w:b/>
          <w:sz w:val="22"/>
          <w:szCs w:val="22"/>
          <w:u w:val="single"/>
        </w:rPr>
        <w:t>November</w:t>
      </w:r>
      <w:r w:rsidRPr="00D14411">
        <w:rPr>
          <w:rFonts w:ascii="Arial" w:hAnsi="Arial" w:cs="Arial"/>
          <w:b/>
          <w:sz w:val="22"/>
          <w:szCs w:val="22"/>
          <w:u w:val="single"/>
        </w:rPr>
        <w:t xml:space="preserve"> 2018</w:t>
      </w:r>
      <w:r w:rsidRPr="00D14411">
        <w:rPr>
          <w:rFonts w:ascii="Arial" w:hAnsi="Arial" w:cs="Arial"/>
          <w:b/>
          <w:sz w:val="22"/>
          <w:szCs w:val="22"/>
        </w:rPr>
        <w:t xml:space="preserve"> –</w:t>
      </w:r>
      <w:r w:rsidR="00CE2AEB">
        <w:rPr>
          <w:rFonts w:ascii="Arial" w:hAnsi="Arial" w:cs="Arial"/>
          <w:b/>
          <w:sz w:val="22"/>
          <w:szCs w:val="22"/>
        </w:rPr>
        <w:t xml:space="preserve"> </w:t>
      </w:r>
      <w:r w:rsidR="00CE2AEB" w:rsidRPr="007E6B88">
        <w:rPr>
          <w:rFonts w:ascii="Arial" w:hAnsi="Arial" w:cs="Arial"/>
          <w:b/>
          <w:sz w:val="22"/>
          <w:szCs w:val="22"/>
        </w:rPr>
        <w:t xml:space="preserve">Der Black Friday </w:t>
      </w:r>
      <w:r w:rsidR="00F97D09" w:rsidRPr="007E6B88">
        <w:rPr>
          <w:rFonts w:ascii="Arial" w:hAnsi="Arial" w:cs="Arial"/>
          <w:b/>
          <w:sz w:val="22"/>
          <w:szCs w:val="22"/>
        </w:rPr>
        <w:t>ist der Online-Shopping-Tag des Jahres 2018</w:t>
      </w:r>
      <w:r w:rsidR="007E6B88">
        <w:rPr>
          <w:rFonts w:ascii="Arial" w:hAnsi="Arial" w:cs="Arial"/>
          <w:b/>
          <w:sz w:val="22"/>
          <w:szCs w:val="22"/>
        </w:rPr>
        <w:t xml:space="preserve"> und </w:t>
      </w:r>
      <w:r w:rsidR="007E6B88" w:rsidRPr="00B4004F">
        <w:rPr>
          <w:rFonts w:ascii="Arial" w:hAnsi="Arial" w:cs="Arial"/>
          <w:b/>
          <w:sz w:val="22"/>
          <w:szCs w:val="22"/>
        </w:rPr>
        <w:t xml:space="preserve">dominiert die </w:t>
      </w:r>
      <w:proofErr w:type="spellStart"/>
      <w:r w:rsidR="007E6B88" w:rsidRPr="00B4004F">
        <w:rPr>
          <w:rFonts w:ascii="Arial" w:hAnsi="Arial" w:cs="Arial"/>
          <w:b/>
          <w:sz w:val="22"/>
          <w:szCs w:val="22"/>
        </w:rPr>
        <w:t>Cyber</w:t>
      </w:r>
      <w:proofErr w:type="spellEnd"/>
      <w:r w:rsidR="007E6B88" w:rsidRPr="00B4004F">
        <w:rPr>
          <w:rFonts w:ascii="Arial" w:hAnsi="Arial" w:cs="Arial"/>
          <w:b/>
          <w:sz w:val="22"/>
          <w:szCs w:val="22"/>
        </w:rPr>
        <w:t xml:space="preserve"> Week so stark wie nie zuvor</w:t>
      </w:r>
      <w:r w:rsidR="00BF3F2A" w:rsidRPr="007E6B88">
        <w:rPr>
          <w:rFonts w:ascii="Arial" w:hAnsi="Arial" w:cs="Arial"/>
          <w:b/>
          <w:sz w:val="22"/>
          <w:szCs w:val="22"/>
        </w:rPr>
        <w:t>.</w:t>
      </w:r>
      <w:r w:rsidR="00F97D09">
        <w:rPr>
          <w:rFonts w:ascii="Arial" w:hAnsi="Arial" w:cs="Arial"/>
          <w:b/>
          <w:sz w:val="22"/>
          <w:szCs w:val="22"/>
        </w:rPr>
        <w:t xml:space="preserve"> Darauf </w:t>
      </w:r>
      <w:r w:rsidR="00C652D6">
        <w:rPr>
          <w:rFonts w:ascii="Arial" w:hAnsi="Arial" w:cs="Arial"/>
          <w:b/>
          <w:sz w:val="22"/>
          <w:szCs w:val="22"/>
        </w:rPr>
        <w:t>lässt</w:t>
      </w:r>
      <w:r w:rsidR="00F97D09">
        <w:rPr>
          <w:rFonts w:ascii="Arial" w:hAnsi="Arial" w:cs="Arial"/>
          <w:b/>
          <w:sz w:val="22"/>
          <w:szCs w:val="22"/>
        </w:rPr>
        <w:t xml:space="preserve"> die</w:t>
      </w:r>
      <w:r w:rsidR="00D513D6">
        <w:rPr>
          <w:rFonts w:ascii="Arial" w:hAnsi="Arial" w:cs="Arial"/>
          <w:b/>
          <w:sz w:val="22"/>
          <w:szCs w:val="22"/>
        </w:rPr>
        <w:t xml:space="preserve"> auf den E-Commerce ausgelegte</w:t>
      </w:r>
      <w:r w:rsidR="00F97D09">
        <w:rPr>
          <w:rFonts w:ascii="Arial" w:hAnsi="Arial" w:cs="Arial"/>
          <w:b/>
          <w:sz w:val="22"/>
          <w:szCs w:val="22"/>
        </w:rPr>
        <w:t xml:space="preserve"> </w:t>
      </w:r>
      <w:r w:rsidR="00F97D09" w:rsidRPr="00230A2F">
        <w:rPr>
          <w:rFonts w:ascii="Arial" w:hAnsi="Arial" w:cs="Arial"/>
          <w:b/>
          <w:sz w:val="22"/>
          <w:szCs w:val="22"/>
        </w:rPr>
        <w:t>Analyse</w:t>
      </w:r>
      <w:r w:rsidR="00F97D09">
        <w:rPr>
          <w:rFonts w:ascii="Arial" w:hAnsi="Arial" w:cs="Arial"/>
          <w:b/>
          <w:sz w:val="22"/>
          <w:szCs w:val="22"/>
        </w:rPr>
        <w:t xml:space="preserve"> der</w:t>
      </w:r>
      <w:r w:rsidR="006C4D78">
        <w:rPr>
          <w:rFonts w:ascii="Arial" w:hAnsi="Arial" w:cs="Arial"/>
          <w:b/>
          <w:sz w:val="22"/>
          <w:szCs w:val="22"/>
        </w:rPr>
        <w:t xml:space="preserve"> Creditreform </w:t>
      </w:r>
      <w:proofErr w:type="spellStart"/>
      <w:r w:rsidR="006C4D78">
        <w:rPr>
          <w:rFonts w:ascii="Arial" w:hAnsi="Arial" w:cs="Arial"/>
          <w:b/>
          <w:sz w:val="22"/>
          <w:szCs w:val="22"/>
        </w:rPr>
        <w:t>Boniversum</w:t>
      </w:r>
      <w:proofErr w:type="spellEnd"/>
      <w:r w:rsidR="006C4D78">
        <w:rPr>
          <w:rFonts w:ascii="Arial" w:hAnsi="Arial" w:cs="Arial"/>
          <w:b/>
          <w:sz w:val="22"/>
          <w:szCs w:val="22"/>
        </w:rPr>
        <w:t xml:space="preserve"> GmbH</w:t>
      </w:r>
      <w:r w:rsidR="00C652D6">
        <w:rPr>
          <w:rFonts w:ascii="Arial" w:hAnsi="Arial" w:cs="Arial"/>
          <w:b/>
          <w:sz w:val="22"/>
          <w:szCs w:val="22"/>
        </w:rPr>
        <w:t xml:space="preserve"> (</w:t>
      </w:r>
      <w:hyperlink r:id="rId7" w:history="1">
        <w:r w:rsidR="00C652D6" w:rsidRPr="00693EF7">
          <w:rPr>
            <w:rStyle w:val="Hyperlink"/>
            <w:rFonts w:ascii="Arial" w:hAnsi="Arial" w:cs="Arial"/>
            <w:b/>
            <w:sz w:val="22"/>
            <w:szCs w:val="22"/>
          </w:rPr>
          <w:t>www.boniversum.de</w:t>
        </w:r>
      </w:hyperlink>
      <w:r w:rsidR="00C652D6">
        <w:rPr>
          <w:rFonts w:ascii="Arial" w:hAnsi="Arial" w:cs="Arial"/>
          <w:b/>
          <w:sz w:val="22"/>
          <w:szCs w:val="22"/>
        </w:rPr>
        <w:t xml:space="preserve">) schließen. Die Auskunftei verzeichnete am Black Friday 2018 </w:t>
      </w:r>
      <w:r w:rsidR="00833B25">
        <w:rPr>
          <w:rFonts w:ascii="Arial" w:hAnsi="Arial" w:cs="Arial"/>
          <w:b/>
          <w:sz w:val="22"/>
          <w:szCs w:val="22"/>
        </w:rPr>
        <w:t xml:space="preserve">seitens des Online-Handels </w:t>
      </w:r>
      <w:r w:rsidR="00C652D6">
        <w:rPr>
          <w:rFonts w:ascii="Arial" w:hAnsi="Arial" w:cs="Arial"/>
          <w:b/>
          <w:sz w:val="22"/>
          <w:szCs w:val="22"/>
        </w:rPr>
        <w:t xml:space="preserve">knapp </w:t>
      </w:r>
      <w:r w:rsidR="00B4004F">
        <w:rPr>
          <w:rFonts w:ascii="Arial" w:hAnsi="Arial" w:cs="Arial"/>
          <w:b/>
          <w:sz w:val="22"/>
          <w:szCs w:val="22"/>
        </w:rPr>
        <w:t>86,2</w:t>
      </w:r>
      <w:r w:rsidR="00C652D6" w:rsidRPr="007C1F65">
        <w:rPr>
          <w:rFonts w:ascii="Arial" w:hAnsi="Arial" w:cs="Arial"/>
          <w:b/>
          <w:color w:val="00B050"/>
          <w:sz w:val="22"/>
          <w:szCs w:val="22"/>
        </w:rPr>
        <w:t xml:space="preserve"> </w:t>
      </w:r>
      <w:r w:rsidR="00C652D6">
        <w:rPr>
          <w:rFonts w:ascii="Arial" w:hAnsi="Arial" w:cs="Arial"/>
          <w:b/>
          <w:sz w:val="22"/>
          <w:szCs w:val="22"/>
        </w:rPr>
        <w:t xml:space="preserve">Prozent mehr </w:t>
      </w:r>
      <w:r w:rsidR="00BA6414">
        <w:rPr>
          <w:rFonts w:ascii="Arial" w:hAnsi="Arial" w:cs="Arial"/>
          <w:b/>
          <w:sz w:val="22"/>
          <w:szCs w:val="22"/>
        </w:rPr>
        <w:t>Bonitätsan</w:t>
      </w:r>
      <w:r w:rsidR="000076BC">
        <w:rPr>
          <w:rFonts w:ascii="Arial" w:hAnsi="Arial" w:cs="Arial"/>
          <w:b/>
          <w:sz w:val="22"/>
          <w:szCs w:val="22"/>
        </w:rPr>
        <w:softHyphen/>
      </w:r>
      <w:r w:rsidR="00BA6414">
        <w:rPr>
          <w:rFonts w:ascii="Arial" w:hAnsi="Arial" w:cs="Arial"/>
          <w:b/>
          <w:sz w:val="22"/>
          <w:szCs w:val="22"/>
        </w:rPr>
        <w:t>fragen über Privat</w:t>
      </w:r>
      <w:r w:rsidR="00BA6414">
        <w:rPr>
          <w:rFonts w:ascii="Arial" w:hAnsi="Arial" w:cs="Arial"/>
          <w:b/>
          <w:sz w:val="22"/>
          <w:szCs w:val="22"/>
        </w:rPr>
        <w:softHyphen/>
        <w:t>personen als an einem durch</w:t>
      </w:r>
      <w:r w:rsidR="00BA6414">
        <w:rPr>
          <w:rFonts w:ascii="Arial" w:hAnsi="Arial" w:cs="Arial"/>
          <w:b/>
          <w:sz w:val="22"/>
          <w:szCs w:val="22"/>
        </w:rPr>
        <w:softHyphen/>
        <w:t xml:space="preserve">schnittlichen Freitag. </w:t>
      </w:r>
      <w:r w:rsidR="00BF3F2A">
        <w:rPr>
          <w:rFonts w:ascii="Arial" w:hAnsi="Arial" w:cs="Arial"/>
          <w:b/>
          <w:sz w:val="22"/>
          <w:szCs w:val="22"/>
        </w:rPr>
        <w:t>Gleichzeitig</w:t>
      </w:r>
      <w:r w:rsidR="00BA6414">
        <w:rPr>
          <w:rFonts w:ascii="Arial" w:hAnsi="Arial" w:cs="Arial"/>
          <w:b/>
          <w:sz w:val="22"/>
          <w:szCs w:val="22"/>
        </w:rPr>
        <w:t xml:space="preserve"> hat </w:t>
      </w:r>
      <w:proofErr w:type="spellStart"/>
      <w:r w:rsidR="00BA6414">
        <w:rPr>
          <w:rFonts w:ascii="Arial" w:hAnsi="Arial" w:cs="Arial"/>
          <w:b/>
          <w:sz w:val="22"/>
          <w:szCs w:val="22"/>
        </w:rPr>
        <w:t>Boni</w:t>
      </w:r>
      <w:r w:rsidR="00BA6414">
        <w:rPr>
          <w:rFonts w:ascii="Arial" w:hAnsi="Arial" w:cs="Arial"/>
          <w:b/>
          <w:sz w:val="22"/>
          <w:szCs w:val="22"/>
        </w:rPr>
        <w:softHyphen/>
        <w:t>versum</w:t>
      </w:r>
      <w:proofErr w:type="spellEnd"/>
      <w:r w:rsidR="00BA6414">
        <w:rPr>
          <w:rFonts w:ascii="Arial" w:hAnsi="Arial" w:cs="Arial"/>
          <w:b/>
          <w:sz w:val="22"/>
          <w:szCs w:val="22"/>
        </w:rPr>
        <w:t xml:space="preserve"> die</w:t>
      </w:r>
      <w:r w:rsidR="007C1F65">
        <w:rPr>
          <w:rFonts w:ascii="Arial" w:hAnsi="Arial" w:cs="Arial"/>
          <w:b/>
          <w:sz w:val="22"/>
          <w:szCs w:val="22"/>
        </w:rPr>
        <w:t xml:space="preserve"> Anfragezahlen</w:t>
      </w:r>
      <w:r w:rsidR="00833B25">
        <w:rPr>
          <w:rFonts w:ascii="Arial" w:hAnsi="Arial" w:cs="Arial"/>
          <w:b/>
          <w:sz w:val="22"/>
          <w:szCs w:val="22"/>
        </w:rPr>
        <w:t xml:space="preserve"> in jeweils</w:t>
      </w:r>
      <w:r w:rsidR="007C1F65">
        <w:rPr>
          <w:rFonts w:ascii="Arial" w:hAnsi="Arial" w:cs="Arial"/>
          <w:b/>
          <w:sz w:val="22"/>
          <w:szCs w:val="22"/>
        </w:rPr>
        <w:t xml:space="preserve"> der</w:t>
      </w:r>
      <w:r w:rsidR="00BA6414">
        <w:rPr>
          <w:rFonts w:ascii="Arial" w:hAnsi="Arial" w:cs="Arial"/>
          <w:b/>
          <w:sz w:val="22"/>
          <w:szCs w:val="22"/>
        </w:rPr>
        <w:t xml:space="preserve"> </w:t>
      </w:r>
      <w:r w:rsidR="007C1F65">
        <w:rPr>
          <w:rFonts w:ascii="Arial" w:hAnsi="Arial" w:cs="Arial"/>
          <w:b/>
          <w:sz w:val="22"/>
          <w:szCs w:val="22"/>
        </w:rPr>
        <w:t xml:space="preserve">gesamten </w:t>
      </w:r>
      <w:proofErr w:type="spellStart"/>
      <w:r w:rsidR="007C1F65">
        <w:rPr>
          <w:rFonts w:ascii="Arial" w:hAnsi="Arial" w:cs="Arial"/>
          <w:b/>
          <w:sz w:val="22"/>
          <w:szCs w:val="22"/>
        </w:rPr>
        <w:t>Cyber</w:t>
      </w:r>
      <w:proofErr w:type="spellEnd"/>
      <w:r w:rsidR="007B3788">
        <w:rPr>
          <w:rFonts w:ascii="Arial" w:hAnsi="Arial" w:cs="Arial"/>
          <w:b/>
          <w:sz w:val="22"/>
          <w:szCs w:val="22"/>
        </w:rPr>
        <w:t xml:space="preserve"> W</w:t>
      </w:r>
      <w:r w:rsidR="007C1F65">
        <w:rPr>
          <w:rFonts w:ascii="Arial" w:hAnsi="Arial" w:cs="Arial"/>
          <w:b/>
          <w:sz w:val="22"/>
          <w:szCs w:val="22"/>
        </w:rPr>
        <w:t xml:space="preserve">eek seit 2013 bis heute unter die Lupe genommen. </w:t>
      </w:r>
      <w:r w:rsidR="007B3788" w:rsidRPr="00B4004F">
        <w:rPr>
          <w:rFonts w:ascii="Arial" w:hAnsi="Arial" w:cs="Arial"/>
          <w:b/>
          <w:sz w:val="22"/>
          <w:szCs w:val="22"/>
        </w:rPr>
        <w:t>D</w:t>
      </w:r>
      <w:r w:rsidR="002A768A" w:rsidRPr="00B4004F">
        <w:rPr>
          <w:rFonts w:ascii="Arial" w:hAnsi="Arial" w:cs="Arial"/>
          <w:b/>
          <w:sz w:val="22"/>
          <w:szCs w:val="22"/>
        </w:rPr>
        <w:t xml:space="preserve">ie Zahlen widerlegen die </w:t>
      </w:r>
      <w:r w:rsidR="00833B25" w:rsidRPr="00B4004F">
        <w:rPr>
          <w:rFonts w:ascii="Arial" w:hAnsi="Arial" w:cs="Arial"/>
          <w:b/>
          <w:sz w:val="22"/>
          <w:szCs w:val="22"/>
        </w:rPr>
        <w:t xml:space="preserve">kursierende </w:t>
      </w:r>
      <w:r w:rsidR="002A768A" w:rsidRPr="00B4004F">
        <w:rPr>
          <w:rFonts w:ascii="Arial" w:hAnsi="Arial" w:cs="Arial"/>
          <w:b/>
          <w:sz w:val="22"/>
          <w:szCs w:val="22"/>
        </w:rPr>
        <w:t xml:space="preserve">These, die </w:t>
      </w:r>
      <w:proofErr w:type="spellStart"/>
      <w:r w:rsidR="002A768A" w:rsidRPr="00B4004F">
        <w:rPr>
          <w:rFonts w:ascii="Arial" w:hAnsi="Arial" w:cs="Arial"/>
          <w:b/>
          <w:sz w:val="22"/>
          <w:szCs w:val="22"/>
        </w:rPr>
        <w:t>Cyber</w:t>
      </w:r>
      <w:proofErr w:type="spellEnd"/>
      <w:r w:rsidR="002A768A" w:rsidRPr="00B4004F">
        <w:rPr>
          <w:rFonts w:ascii="Arial" w:hAnsi="Arial" w:cs="Arial"/>
          <w:b/>
          <w:sz w:val="22"/>
          <w:szCs w:val="22"/>
        </w:rPr>
        <w:t xml:space="preserve"> Week wirke sich negativ auf das Weihnachtsgeschäft aus.</w:t>
      </w:r>
    </w:p>
    <w:p w14:paraId="210E4A6E" w14:textId="77777777" w:rsidR="009D3E39" w:rsidRPr="000E7117" w:rsidRDefault="009D3E39" w:rsidP="005E6B2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16"/>
          <w:szCs w:val="16"/>
        </w:rPr>
      </w:pPr>
    </w:p>
    <w:p w14:paraId="01B78774" w14:textId="3DB03187" w:rsidR="002A768A" w:rsidRDefault="00D513D6" w:rsidP="005E6B22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</w:t>
      </w:r>
      <w:proofErr w:type="spellStart"/>
      <w:r w:rsidR="00E607F2">
        <w:rPr>
          <w:rFonts w:ascii="Arial" w:hAnsi="Arial" w:cs="Arial"/>
          <w:sz w:val="22"/>
          <w:szCs w:val="22"/>
        </w:rPr>
        <w:t>Cyber</w:t>
      </w:r>
      <w:proofErr w:type="spellEnd"/>
      <w:r w:rsidR="00E607F2">
        <w:rPr>
          <w:rFonts w:ascii="Arial" w:hAnsi="Arial" w:cs="Arial"/>
          <w:sz w:val="22"/>
          <w:szCs w:val="22"/>
        </w:rPr>
        <w:t xml:space="preserve"> Week beginnt am Montag vor dem Black Friday, </w:t>
      </w:r>
      <w:r w:rsidR="00126882">
        <w:rPr>
          <w:rFonts w:ascii="Arial" w:hAnsi="Arial" w:cs="Arial"/>
          <w:sz w:val="22"/>
          <w:szCs w:val="22"/>
        </w:rPr>
        <w:t xml:space="preserve">der </w:t>
      </w:r>
      <w:r w:rsidR="008133B6">
        <w:rPr>
          <w:rFonts w:ascii="Arial" w:hAnsi="Arial" w:cs="Arial"/>
          <w:sz w:val="22"/>
          <w:szCs w:val="22"/>
        </w:rPr>
        <w:t>aus den USA</w:t>
      </w:r>
      <w:r w:rsidR="00FD1284">
        <w:rPr>
          <w:rFonts w:ascii="Arial" w:hAnsi="Arial" w:cs="Arial"/>
          <w:sz w:val="22"/>
          <w:szCs w:val="22"/>
        </w:rPr>
        <w:t xml:space="preserve"> nach Deutschland</w:t>
      </w:r>
      <w:r w:rsidR="008133B6">
        <w:rPr>
          <w:rFonts w:ascii="Arial" w:hAnsi="Arial" w:cs="Arial"/>
          <w:sz w:val="22"/>
          <w:szCs w:val="22"/>
        </w:rPr>
        <w:t xml:space="preserve"> übernommen wurde</w:t>
      </w:r>
      <w:r w:rsidR="00FD7C37">
        <w:rPr>
          <w:rFonts w:ascii="Arial" w:hAnsi="Arial" w:cs="Arial"/>
          <w:sz w:val="22"/>
          <w:szCs w:val="22"/>
        </w:rPr>
        <w:t xml:space="preserve"> und</w:t>
      </w:r>
      <w:r w:rsidR="00FD1284">
        <w:rPr>
          <w:rFonts w:ascii="Arial" w:hAnsi="Arial" w:cs="Arial"/>
          <w:sz w:val="22"/>
          <w:szCs w:val="22"/>
        </w:rPr>
        <w:t xml:space="preserve"> hier</w:t>
      </w:r>
      <w:r w:rsidR="00FD7C37">
        <w:rPr>
          <w:rFonts w:ascii="Arial" w:hAnsi="Arial" w:cs="Arial"/>
          <w:sz w:val="22"/>
          <w:szCs w:val="22"/>
        </w:rPr>
        <w:t xml:space="preserve"> seit 2013 in größerem Stil umgesetzt wird</w:t>
      </w:r>
      <w:r w:rsidR="00126882">
        <w:rPr>
          <w:rFonts w:ascii="Arial" w:hAnsi="Arial" w:cs="Arial"/>
          <w:sz w:val="22"/>
          <w:szCs w:val="22"/>
        </w:rPr>
        <w:t>. D</w:t>
      </w:r>
      <w:r w:rsidR="00295014">
        <w:rPr>
          <w:rFonts w:ascii="Arial" w:hAnsi="Arial" w:cs="Arial"/>
          <w:sz w:val="22"/>
          <w:szCs w:val="22"/>
        </w:rPr>
        <w:t>ie Schnäppchenwoche endet mit dem</w:t>
      </w:r>
      <w:r w:rsidR="00126882">
        <w:rPr>
          <w:rFonts w:ascii="Arial" w:hAnsi="Arial" w:cs="Arial"/>
          <w:sz w:val="22"/>
          <w:szCs w:val="22"/>
        </w:rPr>
        <w:t xml:space="preserve"> darauffolgende</w:t>
      </w:r>
      <w:r w:rsidR="00295014">
        <w:rPr>
          <w:rFonts w:ascii="Arial" w:hAnsi="Arial" w:cs="Arial"/>
          <w:sz w:val="22"/>
          <w:szCs w:val="22"/>
        </w:rPr>
        <w:t>n</w:t>
      </w:r>
      <w:r w:rsidR="00126882">
        <w:rPr>
          <w:rFonts w:ascii="Arial" w:hAnsi="Arial" w:cs="Arial"/>
          <w:sz w:val="22"/>
          <w:szCs w:val="22"/>
        </w:rPr>
        <w:t xml:space="preserve"> Montag, de</w:t>
      </w:r>
      <w:r w:rsidR="00295014">
        <w:rPr>
          <w:rFonts w:ascii="Arial" w:hAnsi="Arial" w:cs="Arial"/>
          <w:sz w:val="22"/>
          <w:szCs w:val="22"/>
        </w:rPr>
        <w:t>m</w:t>
      </w:r>
      <w:r w:rsidR="0012688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26882">
        <w:rPr>
          <w:rFonts w:ascii="Arial" w:hAnsi="Arial" w:cs="Arial"/>
          <w:sz w:val="22"/>
          <w:szCs w:val="22"/>
        </w:rPr>
        <w:t>Cyber</w:t>
      </w:r>
      <w:proofErr w:type="spellEnd"/>
      <w:r w:rsidR="00126882">
        <w:rPr>
          <w:rFonts w:ascii="Arial" w:hAnsi="Arial" w:cs="Arial"/>
          <w:sz w:val="22"/>
          <w:szCs w:val="22"/>
        </w:rPr>
        <w:t xml:space="preserve"> Monday</w:t>
      </w:r>
      <w:r w:rsidR="00295014">
        <w:rPr>
          <w:rFonts w:ascii="Arial" w:hAnsi="Arial" w:cs="Arial"/>
          <w:sz w:val="22"/>
          <w:szCs w:val="22"/>
        </w:rPr>
        <w:t>.</w:t>
      </w:r>
    </w:p>
    <w:p w14:paraId="5697B29D" w14:textId="14AC0508" w:rsidR="00EB6CC8" w:rsidRPr="008654B7" w:rsidRDefault="00EB6CC8" w:rsidP="005E6B22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6"/>
          <w:szCs w:val="16"/>
        </w:rPr>
      </w:pPr>
    </w:p>
    <w:p w14:paraId="2649CF23" w14:textId="5E1F1E93" w:rsidR="00EB6CC8" w:rsidRDefault="00EB6CC8" w:rsidP="005E6B22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</w:t>
      </w:r>
      <w:r w:rsidR="008654B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Analyse</w:t>
      </w:r>
      <w:r w:rsidR="008654B7">
        <w:rPr>
          <w:rFonts w:ascii="Arial" w:hAnsi="Arial" w:cs="Arial"/>
          <w:sz w:val="22"/>
          <w:szCs w:val="22"/>
        </w:rPr>
        <w:t xml:space="preserve"> von </w:t>
      </w:r>
      <w:proofErr w:type="spellStart"/>
      <w:r w:rsidR="008654B7">
        <w:rPr>
          <w:rFonts w:ascii="Arial" w:hAnsi="Arial" w:cs="Arial"/>
          <w:sz w:val="22"/>
          <w:szCs w:val="22"/>
        </w:rPr>
        <w:t>Boniversum</w:t>
      </w:r>
      <w:proofErr w:type="spellEnd"/>
      <w:r w:rsidR="008654B7">
        <w:rPr>
          <w:rFonts w:ascii="Arial" w:hAnsi="Arial" w:cs="Arial"/>
          <w:sz w:val="22"/>
          <w:szCs w:val="22"/>
        </w:rPr>
        <w:t xml:space="preserve"> zeigt, dass die Bonitätsanfragezahlen in der </w:t>
      </w:r>
      <w:proofErr w:type="spellStart"/>
      <w:r w:rsidR="008654B7">
        <w:rPr>
          <w:rFonts w:ascii="Arial" w:hAnsi="Arial" w:cs="Arial"/>
          <w:sz w:val="22"/>
          <w:szCs w:val="22"/>
        </w:rPr>
        <w:t>Cyber</w:t>
      </w:r>
      <w:proofErr w:type="spellEnd"/>
      <w:r w:rsidR="008654B7">
        <w:rPr>
          <w:rFonts w:ascii="Arial" w:hAnsi="Arial" w:cs="Arial"/>
          <w:sz w:val="22"/>
          <w:szCs w:val="22"/>
        </w:rPr>
        <w:t xml:space="preserve"> Week seit 2013</w:t>
      </w:r>
      <w:r w:rsidR="00EC4C8A">
        <w:rPr>
          <w:rFonts w:ascii="Arial" w:hAnsi="Arial" w:cs="Arial"/>
          <w:sz w:val="22"/>
          <w:szCs w:val="22"/>
        </w:rPr>
        <w:t xml:space="preserve"> im Durchschnitt</w:t>
      </w:r>
      <w:r w:rsidR="008654B7">
        <w:rPr>
          <w:rFonts w:ascii="Arial" w:hAnsi="Arial" w:cs="Arial"/>
          <w:sz w:val="22"/>
          <w:szCs w:val="22"/>
        </w:rPr>
        <w:t xml:space="preserve"> immer über denen des Weihnachtsgeschäfts und deutlich über dem Jahres</w:t>
      </w:r>
      <w:r w:rsidR="008654B7">
        <w:rPr>
          <w:rFonts w:ascii="Arial" w:hAnsi="Arial" w:cs="Arial"/>
          <w:sz w:val="22"/>
          <w:szCs w:val="22"/>
        </w:rPr>
        <w:softHyphen/>
        <w:t xml:space="preserve">mittel (durchschnittliche Anfragezahl je Wochentag im Jahresverlauf) liegen. Ab dem Jahr 2015 </w:t>
      </w:r>
      <w:r w:rsidR="00C24A47">
        <w:rPr>
          <w:rFonts w:ascii="Arial" w:hAnsi="Arial" w:cs="Arial"/>
          <w:sz w:val="22"/>
          <w:szCs w:val="22"/>
        </w:rPr>
        <w:t>nehmen</w:t>
      </w:r>
      <w:r w:rsidR="00035BC6">
        <w:rPr>
          <w:rFonts w:ascii="Arial" w:hAnsi="Arial" w:cs="Arial"/>
          <w:sz w:val="22"/>
          <w:szCs w:val="22"/>
        </w:rPr>
        <w:t xml:space="preserve"> die </w:t>
      </w:r>
      <w:r w:rsidR="000A21B7">
        <w:rPr>
          <w:rFonts w:ascii="Arial" w:hAnsi="Arial" w:cs="Arial"/>
          <w:sz w:val="22"/>
          <w:szCs w:val="22"/>
        </w:rPr>
        <w:t>Anfragezahlen für den</w:t>
      </w:r>
      <w:r w:rsidR="008654B7">
        <w:rPr>
          <w:rFonts w:ascii="Arial" w:hAnsi="Arial" w:cs="Arial"/>
          <w:sz w:val="22"/>
          <w:szCs w:val="22"/>
        </w:rPr>
        <w:t xml:space="preserve"> Black Friday </w:t>
      </w:r>
      <w:r w:rsidR="000A21B7">
        <w:rPr>
          <w:rFonts w:ascii="Arial" w:hAnsi="Arial" w:cs="Arial"/>
          <w:sz w:val="22"/>
          <w:szCs w:val="22"/>
        </w:rPr>
        <w:t>im Vergleich zum Jahres</w:t>
      </w:r>
      <w:r w:rsidR="000A21B7">
        <w:rPr>
          <w:rFonts w:ascii="Arial" w:hAnsi="Arial" w:cs="Arial"/>
          <w:sz w:val="22"/>
          <w:szCs w:val="22"/>
        </w:rPr>
        <w:softHyphen/>
        <w:t>durchschnitt zu</w:t>
      </w:r>
      <w:r w:rsidR="00C24A47">
        <w:rPr>
          <w:rFonts w:ascii="Arial" w:hAnsi="Arial" w:cs="Arial"/>
          <w:sz w:val="22"/>
          <w:szCs w:val="22"/>
        </w:rPr>
        <w:t xml:space="preserve"> und dieser Trend </w:t>
      </w:r>
      <w:r w:rsidR="006C40C4">
        <w:rPr>
          <w:rFonts w:ascii="Arial" w:hAnsi="Arial" w:cs="Arial"/>
          <w:sz w:val="22"/>
          <w:szCs w:val="22"/>
        </w:rPr>
        <w:t>steigt</w:t>
      </w:r>
      <w:r w:rsidR="00C24A47">
        <w:rPr>
          <w:rFonts w:ascii="Arial" w:hAnsi="Arial" w:cs="Arial"/>
          <w:sz w:val="22"/>
          <w:szCs w:val="22"/>
        </w:rPr>
        <w:t xml:space="preserve"> in den Folgejahren </w:t>
      </w:r>
      <w:r w:rsidR="006C40C4">
        <w:rPr>
          <w:rFonts w:ascii="Arial" w:hAnsi="Arial" w:cs="Arial"/>
          <w:sz w:val="22"/>
          <w:szCs w:val="22"/>
        </w:rPr>
        <w:t>stark</w:t>
      </w:r>
      <w:r w:rsidR="00C24A47">
        <w:rPr>
          <w:rFonts w:ascii="Arial" w:hAnsi="Arial" w:cs="Arial"/>
          <w:sz w:val="22"/>
          <w:szCs w:val="22"/>
        </w:rPr>
        <w:t xml:space="preserve"> </w:t>
      </w:r>
      <w:r w:rsidR="006C40C4">
        <w:rPr>
          <w:rFonts w:ascii="Arial" w:hAnsi="Arial" w:cs="Arial"/>
          <w:sz w:val="22"/>
          <w:szCs w:val="22"/>
        </w:rPr>
        <w:t>an</w:t>
      </w:r>
      <w:r w:rsidR="00C24A47">
        <w:rPr>
          <w:rFonts w:ascii="Arial" w:hAnsi="Arial" w:cs="Arial"/>
          <w:sz w:val="22"/>
          <w:szCs w:val="22"/>
        </w:rPr>
        <w:t>.</w:t>
      </w:r>
      <w:r w:rsidR="00B97026">
        <w:rPr>
          <w:rFonts w:ascii="Arial" w:hAnsi="Arial" w:cs="Arial"/>
          <w:sz w:val="22"/>
          <w:szCs w:val="22"/>
        </w:rPr>
        <w:t xml:space="preserve"> Auch hebt sich der Black Friday</w:t>
      </w:r>
      <w:r w:rsidR="005526DC">
        <w:rPr>
          <w:rFonts w:ascii="Arial" w:hAnsi="Arial" w:cs="Arial"/>
          <w:sz w:val="22"/>
          <w:szCs w:val="22"/>
        </w:rPr>
        <w:t xml:space="preserve"> seitdem</w:t>
      </w:r>
      <w:r w:rsidR="001F351A">
        <w:rPr>
          <w:rFonts w:ascii="Arial" w:hAnsi="Arial" w:cs="Arial"/>
          <w:sz w:val="22"/>
          <w:szCs w:val="22"/>
        </w:rPr>
        <w:t xml:space="preserve"> signifikant</w:t>
      </w:r>
      <w:r w:rsidR="00B97026">
        <w:rPr>
          <w:rFonts w:ascii="Arial" w:hAnsi="Arial" w:cs="Arial"/>
          <w:sz w:val="22"/>
          <w:szCs w:val="22"/>
        </w:rPr>
        <w:t xml:space="preserve"> von den restlichen Tagen der </w:t>
      </w:r>
      <w:proofErr w:type="spellStart"/>
      <w:r w:rsidR="00B97026">
        <w:rPr>
          <w:rFonts w:ascii="Arial" w:hAnsi="Arial" w:cs="Arial"/>
          <w:sz w:val="22"/>
          <w:szCs w:val="22"/>
        </w:rPr>
        <w:t>Cyber</w:t>
      </w:r>
      <w:proofErr w:type="spellEnd"/>
      <w:r w:rsidR="00B97026">
        <w:rPr>
          <w:rFonts w:ascii="Arial" w:hAnsi="Arial" w:cs="Arial"/>
          <w:sz w:val="22"/>
          <w:szCs w:val="22"/>
        </w:rPr>
        <w:t xml:space="preserve"> Week ab und liegt 2017 mit knapp 40 Prozent und 2018 mit ca. </w:t>
      </w:r>
      <w:r w:rsidR="00B4004F" w:rsidRPr="00230A2F">
        <w:rPr>
          <w:rFonts w:ascii="Arial" w:hAnsi="Arial" w:cs="Arial"/>
          <w:sz w:val="22"/>
          <w:szCs w:val="22"/>
        </w:rPr>
        <w:t>42</w:t>
      </w:r>
      <w:r w:rsidR="00B97026" w:rsidRPr="00230A2F">
        <w:rPr>
          <w:rFonts w:ascii="Arial" w:hAnsi="Arial" w:cs="Arial"/>
          <w:sz w:val="22"/>
          <w:szCs w:val="22"/>
        </w:rPr>
        <w:t xml:space="preserve"> </w:t>
      </w:r>
      <w:r w:rsidR="00B97026">
        <w:rPr>
          <w:rFonts w:ascii="Arial" w:hAnsi="Arial" w:cs="Arial"/>
          <w:sz w:val="22"/>
          <w:szCs w:val="22"/>
        </w:rPr>
        <w:t xml:space="preserve">Prozent über den </w:t>
      </w:r>
      <w:r w:rsidR="00461B5A">
        <w:rPr>
          <w:rFonts w:ascii="Arial" w:hAnsi="Arial" w:cs="Arial"/>
          <w:sz w:val="22"/>
          <w:szCs w:val="22"/>
        </w:rPr>
        <w:t>Bonitätsa</w:t>
      </w:r>
      <w:r w:rsidR="00B97026">
        <w:rPr>
          <w:rFonts w:ascii="Arial" w:hAnsi="Arial" w:cs="Arial"/>
          <w:sz w:val="22"/>
          <w:szCs w:val="22"/>
        </w:rPr>
        <w:t>nfrage</w:t>
      </w:r>
      <w:r w:rsidR="001F351A">
        <w:rPr>
          <w:rFonts w:ascii="Arial" w:hAnsi="Arial" w:cs="Arial"/>
          <w:sz w:val="22"/>
          <w:szCs w:val="22"/>
        </w:rPr>
        <w:softHyphen/>
      </w:r>
      <w:r w:rsidR="00B97026">
        <w:rPr>
          <w:rFonts w:ascii="Arial" w:hAnsi="Arial" w:cs="Arial"/>
          <w:sz w:val="22"/>
          <w:szCs w:val="22"/>
        </w:rPr>
        <w:t xml:space="preserve">zahlen des </w:t>
      </w:r>
      <w:proofErr w:type="spellStart"/>
      <w:r w:rsidR="00B97026">
        <w:rPr>
          <w:rFonts w:ascii="Arial" w:hAnsi="Arial" w:cs="Arial"/>
          <w:sz w:val="22"/>
          <w:szCs w:val="22"/>
        </w:rPr>
        <w:t>Cyber</w:t>
      </w:r>
      <w:proofErr w:type="spellEnd"/>
      <w:r w:rsidR="00B97026">
        <w:rPr>
          <w:rFonts w:ascii="Arial" w:hAnsi="Arial" w:cs="Arial"/>
          <w:sz w:val="22"/>
          <w:szCs w:val="22"/>
        </w:rPr>
        <w:t xml:space="preserve"> Monday.</w:t>
      </w:r>
    </w:p>
    <w:p w14:paraId="759FFC23" w14:textId="2245C431" w:rsidR="00FD1284" w:rsidRPr="00FD1284" w:rsidRDefault="00FD1284" w:rsidP="005E6B22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6"/>
          <w:szCs w:val="16"/>
        </w:rPr>
      </w:pPr>
    </w:p>
    <w:p w14:paraId="69844A97" w14:textId="211B36DC" w:rsidR="00FD1284" w:rsidRDefault="00FD1284" w:rsidP="005E6B22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Interesse der Konsumenten in der </w:t>
      </w:r>
      <w:proofErr w:type="spellStart"/>
      <w:r>
        <w:rPr>
          <w:rFonts w:ascii="Arial" w:hAnsi="Arial" w:cs="Arial"/>
          <w:sz w:val="22"/>
          <w:szCs w:val="22"/>
        </w:rPr>
        <w:t>Cyber</w:t>
      </w:r>
      <w:proofErr w:type="spellEnd"/>
      <w:r>
        <w:rPr>
          <w:rFonts w:ascii="Arial" w:hAnsi="Arial" w:cs="Arial"/>
          <w:sz w:val="22"/>
          <w:szCs w:val="22"/>
        </w:rPr>
        <w:t xml:space="preserve"> Week kon</w:t>
      </w:r>
      <w:r>
        <w:rPr>
          <w:rFonts w:ascii="Arial" w:hAnsi="Arial" w:cs="Arial"/>
          <w:sz w:val="22"/>
          <w:szCs w:val="22"/>
        </w:rPr>
        <w:softHyphen/>
        <w:t xml:space="preserve">zentriert sich mittlerweile in erster Linie auf den Black Friday und </w:t>
      </w:r>
      <w:proofErr w:type="spellStart"/>
      <w:r>
        <w:rPr>
          <w:rFonts w:ascii="Arial" w:hAnsi="Arial" w:cs="Arial"/>
          <w:sz w:val="22"/>
          <w:szCs w:val="22"/>
        </w:rPr>
        <w:t>Cyber</w:t>
      </w:r>
      <w:proofErr w:type="spellEnd"/>
      <w:r>
        <w:rPr>
          <w:rFonts w:ascii="Arial" w:hAnsi="Arial" w:cs="Arial"/>
          <w:sz w:val="22"/>
          <w:szCs w:val="22"/>
        </w:rPr>
        <w:t xml:space="preserve"> Monday. Dies deutet darauf hin, dass die Kunden darauf spe</w:t>
      </w:r>
      <w:r>
        <w:rPr>
          <w:rFonts w:ascii="Arial" w:hAnsi="Arial" w:cs="Arial"/>
          <w:sz w:val="22"/>
          <w:szCs w:val="22"/>
        </w:rPr>
        <w:softHyphen/>
        <w:t xml:space="preserve">kulieren, dass ab dem Freitag die Preise immer weiter fallen. </w:t>
      </w:r>
    </w:p>
    <w:p w14:paraId="5A3EF344" w14:textId="3C074C26" w:rsidR="00B4371D" w:rsidRPr="00B4371D" w:rsidRDefault="00B4371D" w:rsidP="005E6B22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6"/>
          <w:szCs w:val="16"/>
        </w:rPr>
      </w:pPr>
    </w:p>
    <w:p w14:paraId="7AA6B4F9" w14:textId="4F907DD6" w:rsidR="00A2247E" w:rsidRPr="00A2247E" w:rsidRDefault="00A46987" w:rsidP="005E6B2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Cyber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Week</w:t>
      </w:r>
      <w:r w:rsidR="00A2247E" w:rsidRPr="00A2247E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geht nicht </w:t>
      </w:r>
      <w:r w:rsidR="00A2247E" w:rsidRPr="00A2247E">
        <w:rPr>
          <w:rFonts w:ascii="Arial" w:hAnsi="Arial" w:cs="Arial"/>
          <w:b/>
          <w:sz w:val="22"/>
          <w:szCs w:val="22"/>
        </w:rPr>
        <w:t>auf Kosten des Weihnachtsgeschäfts</w:t>
      </w:r>
    </w:p>
    <w:p w14:paraId="70913AF1" w14:textId="408EC637" w:rsidR="00D13E80" w:rsidRDefault="008F1486" w:rsidP="0041101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kursierende These</w:t>
      </w:r>
      <w:r w:rsidR="00B4371D">
        <w:rPr>
          <w:rFonts w:ascii="Arial" w:hAnsi="Arial" w:cs="Arial"/>
          <w:sz w:val="22"/>
          <w:szCs w:val="22"/>
        </w:rPr>
        <w:t xml:space="preserve">, dass die </w:t>
      </w:r>
      <w:proofErr w:type="spellStart"/>
      <w:r w:rsidR="00B4371D">
        <w:rPr>
          <w:rFonts w:ascii="Arial" w:hAnsi="Arial" w:cs="Arial"/>
          <w:sz w:val="22"/>
          <w:szCs w:val="22"/>
        </w:rPr>
        <w:t>Cyber</w:t>
      </w:r>
      <w:proofErr w:type="spellEnd"/>
      <w:r w:rsidR="00B4371D">
        <w:rPr>
          <w:rFonts w:ascii="Arial" w:hAnsi="Arial" w:cs="Arial"/>
          <w:sz w:val="22"/>
          <w:szCs w:val="22"/>
        </w:rPr>
        <w:t xml:space="preserve"> Week </w:t>
      </w:r>
      <w:r w:rsidR="00C11449">
        <w:rPr>
          <w:rFonts w:ascii="Arial" w:hAnsi="Arial" w:cs="Arial"/>
          <w:sz w:val="22"/>
          <w:szCs w:val="22"/>
        </w:rPr>
        <w:t xml:space="preserve">durch vorgezogene Weihnachtseinkäufe </w:t>
      </w:r>
      <w:r w:rsidR="00B4371D">
        <w:rPr>
          <w:rFonts w:ascii="Arial" w:hAnsi="Arial" w:cs="Arial"/>
          <w:sz w:val="22"/>
          <w:szCs w:val="22"/>
        </w:rPr>
        <w:t>das klassische Weihnachtsge</w:t>
      </w:r>
      <w:r>
        <w:rPr>
          <w:rFonts w:ascii="Arial" w:hAnsi="Arial" w:cs="Arial"/>
          <w:sz w:val="22"/>
          <w:szCs w:val="22"/>
        </w:rPr>
        <w:softHyphen/>
      </w:r>
      <w:r w:rsidR="00B4371D">
        <w:rPr>
          <w:rFonts w:ascii="Arial" w:hAnsi="Arial" w:cs="Arial"/>
          <w:sz w:val="22"/>
          <w:szCs w:val="22"/>
        </w:rPr>
        <w:t>schäft ge</w:t>
      </w:r>
      <w:r w:rsidR="00461B5A">
        <w:rPr>
          <w:rFonts w:ascii="Arial" w:hAnsi="Arial" w:cs="Arial"/>
          <w:sz w:val="22"/>
          <w:szCs w:val="22"/>
        </w:rPr>
        <w:softHyphen/>
      </w:r>
      <w:r w:rsidR="00B4371D">
        <w:rPr>
          <w:rFonts w:ascii="Arial" w:hAnsi="Arial" w:cs="Arial"/>
          <w:sz w:val="22"/>
          <w:szCs w:val="22"/>
        </w:rPr>
        <w:t>fährde, wird</w:t>
      </w:r>
      <w:r w:rsidR="00461B5A">
        <w:rPr>
          <w:rFonts w:ascii="Arial" w:hAnsi="Arial" w:cs="Arial"/>
          <w:sz w:val="22"/>
          <w:szCs w:val="22"/>
        </w:rPr>
        <w:t xml:space="preserve"> durch die </w:t>
      </w:r>
      <w:proofErr w:type="spellStart"/>
      <w:r w:rsidR="00461B5A">
        <w:rPr>
          <w:rFonts w:ascii="Arial" w:hAnsi="Arial" w:cs="Arial"/>
          <w:sz w:val="22"/>
          <w:szCs w:val="22"/>
        </w:rPr>
        <w:t>Boniversum</w:t>
      </w:r>
      <w:proofErr w:type="spellEnd"/>
      <w:r w:rsidR="00461B5A">
        <w:rPr>
          <w:rFonts w:ascii="Arial" w:hAnsi="Arial" w:cs="Arial"/>
          <w:sz w:val="22"/>
          <w:szCs w:val="22"/>
        </w:rPr>
        <w:t>-Analyse</w:t>
      </w:r>
      <w:r w:rsidR="00B4371D">
        <w:rPr>
          <w:rFonts w:ascii="Arial" w:hAnsi="Arial" w:cs="Arial"/>
          <w:sz w:val="22"/>
          <w:szCs w:val="22"/>
        </w:rPr>
        <w:t xml:space="preserve"> widerlegt</w:t>
      </w:r>
      <w:r w:rsidR="00A2247E">
        <w:rPr>
          <w:rFonts w:ascii="Arial" w:hAnsi="Arial" w:cs="Arial"/>
          <w:sz w:val="22"/>
          <w:szCs w:val="22"/>
        </w:rPr>
        <w:t>.</w:t>
      </w:r>
      <w:r w:rsidR="00411015">
        <w:rPr>
          <w:rFonts w:ascii="Arial" w:hAnsi="Arial" w:cs="Arial"/>
          <w:sz w:val="22"/>
          <w:szCs w:val="22"/>
        </w:rPr>
        <w:t xml:space="preserve"> Beachtlich ist, dass die bei </w:t>
      </w:r>
      <w:proofErr w:type="spellStart"/>
      <w:r w:rsidR="00411015">
        <w:rPr>
          <w:rFonts w:ascii="Arial" w:hAnsi="Arial" w:cs="Arial"/>
          <w:sz w:val="22"/>
          <w:szCs w:val="22"/>
        </w:rPr>
        <w:t>Boni</w:t>
      </w:r>
      <w:r w:rsidR="00411015">
        <w:rPr>
          <w:rFonts w:ascii="Arial" w:hAnsi="Arial" w:cs="Arial"/>
          <w:sz w:val="22"/>
          <w:szCs w:val="22"/>
        </w:rPr>
        <w:softHyphen/>
        <w:t>versum</w:t>
      </w:r>
      <w:proofErr w:type="spellEnd"/>
      <w:r w:rsidR="00411015">
        <w:rPr>
          <w:rFonts w:ascii="Arial" w:hAnsi="Arial" w:cs="Arial"/>
          <w:sz w:val="22"/>
          <w:szCs w:val="22"/>
        </w:rPr>
        <w:t xml:space="preserve"> verzeichneten Anfragezahlen an den </w:t>
      </w:r>
      <w:r w:rsidR="00411015">
        <w:rPr>
          <w:rFonts w:ascii="Arial" w:hAnsi="Arial" w:cs="Arial"/>
          <w:sz w:val="22"/>
          <w:szCs w:val="22"/>
        </w:rPr>
        <w:lastRenderedPageBreak/>
        <w:t>Tagen vor dem Black Friday (außer in den Jahren 2013 und 2015) vergleichbar mit denen des Weihnachtsge</w:t>
      </w:r>
      <w:r w:rsidR="00411015">
        <w:rPr>
          <w:rFonts w:ascii="Arial" w:hAnsi="Arial" w:cs="Arial"/>
          <w:sz w:val="22"/>
          <w:szCs w:val="22"/>
        </w:rPr>
        <w:softHyphen/>
        <w:t xml:space="preserve">schäftes sind oder sogar darunter liegen. </w:t>
      </w:r>
      <w:r w:rsidR="00D13E80">
        <w:rPr>
          <w:rFonts w:ascii="Arial" w:hAnsi="Arial" w:cs="Arial"/>
          <w:sz w:val="22"/>
          <w:szCs w:val="22"/>
        </w:rPr>
        <w:t>Je mehr der Black Friday zulegt, umso weniger unter</w:t>
      </w:r>
      <w:r w:rsidR="00D13E80">
        <w:rPr>
          <w:rFonts w:ascii="Arial" w:hAnsi="Arial" w:cs="Arial"/>
          <w:sz w:val="22"/>
          <w:szCs w:val="22"/>
        </w:rPr>
        <w:softHyphen/>
        <w:t>scheiden sich die Bonitätsanfragezahlen der rest</w:t>
      </w:r>
      <w:r w:rsidR="00D13E80">
        <w:rPr>
          <w:rFonts w:ascii="Arial" w:hAnsi="Arial" w:cs="Arial"/>
          <w:sz w:val="22"/>
          <w:szCs w:val="22"/>
        </w:rPr>
        <w:softHyphen/>
        <w:t xml:space="preserve">lichen </w:t>
      </w:r>
      <w:proofErr w:type="spellStart"/>
      <w:r w:rsidR="00D13E80">
        <w:rPr>
          <w:rFonts w:ascii="Arial" w:hAnsi="Arial" w:cs="Arial"/>
          <w:sz w:val="22"/>
          <w:szCs w:val="22"/>
        </w:rPr>
        <w:t>Cyber</w:t>
      </w:r>
      <w:proofErr w:type="spellEnd"/>
      <w:r w:rsidR="00D13E80">
        <w:rPr>
          <w:rFonts w:ascii="Arial" w:hAnsi="Arial" w:cs="Arial"/>
          <w:sz w:val="22"/>
          <w:szCs w:val="22"/>
        </w:rPr>
        <w:t xml:space="preserve"> Week</w:t>
      </w:r>
      <w:r w:rsidR="000076BC">
        <w:rPr>
          <w:rFonts w:ascii="Arial" w:hAnsi="Arial" w:cs="Arial"/>
          <w:sz w:val="22"/>
          <w:szCs w:val="22"/>
        </w:rPr>
        <w:t xml:space="preserve"> –</w:t>
      </w:r>
      <w:r w:rsidR="00833261">
        <w:rPr>
          <w:rFonts w:ascii="Arial" w:hAnsi="Arial" w:cs="Arial"/>
          <w:sz w:val="22"/>
          <w:szCs w:val="22"/>
        </w:rPr>
        <w:t xml:space="preserve"> ausgenommen </w:t>
      </w:r>
      <w:proofErr w:type="spellStart"/>
      <w:r w:rsidR="00833261">
        <w:rPr>
          <w:rFonts w:ascii="Arial" w:hAnsi="Arial" w:cs="Arial"/>
          <w:sz w:val="22"/>
          <w:szCs w:val="22"/>
        </w:rPr>
        <w:t>Cyber</w:t>
      </w:r>
      <w:proofErr w:type="spellEnd"/>
      <w:r w:rsidR="00833261">
        <w:rPr>
          <w:rFonts w:ascii="Arial" w:hAnsi="Arial" w:cs="Arial"/>
          <w:sz w:val="22"/>
          <w:szCs w:val="22"/>
        </w:rPr>
        <w:t xml:space="preserve"> Monday</w:t>
      </w:r>
      <w:r w:rsidR="000076BC">
        <w:rPr>
          <w:rFonts w:ascii="Arial" w:hAnsi="Arial" w:cs="Arial"/>
          <w:sz w:val="22"/>
          <w:szCs w:val="22"/>
        </w:rPr>
        <w:t xml:space="preserve"> –</w:t>
      </w:r>
      <w:r w:rsidR="00D13E80">
        <w:rPr>
          <w:rFonts w:ascii="Arial" w:hAnsi="Arial" w:cs="Arial"/>
          <w:sz w:val="22"/>
          <w:szCs w:val="22"/>
        </w:rPr>
        <w:t xml:space="preserve"> von denen des Weihnachts</w:t>
      </w:r>
      <w:r w:rsidR="00D13E80">
        <w:rPr>
          <w:rFonts w:ascii="Arial" w:hAnsi="Arial" w:cs="Arial"/>
          <w:sz w:val="22"/>
          <w:szCs w:val="22"/>
        </w:rPr>
        <w:softHyphen/>
        <w:t>geschäftes. Das bedeutet, der Black Friday ist zwar ein äußerst umsatz</w:t>
      </w:r>
      <w:r w:rsidR="00D13E80">
        <w:rPr>
          <w:rFonts w:ascii="Arial" w:hAnsi="Arial" w:cs="Arial"/>
          <w:sz w:val="22"/>
          <w:szCs w:val="22"/>
        </w:rPr>
        <w:softHyphen/>
        <w:t>starker Tag, die Schnäppchenwoche ersetzt aber nicht das Weihnachtsgeschäft.</w:t>
      </w:r>
    </w:p>
    <w:p w14:paraId="758116B1" w14:textId="74506854" w:rsidR="00833261" w:rsidRPr="000076BC" w:rsidRDefault="00833261" w:rsidP="0041101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6"/>
          <w:szCs w:val="16"/>
        </w:rPr>
      </w:pPr>
    </w:p>
    <w:p w14:paraId="437F2297" w14:textId="5BAFE9D8" w:rsidR="00C11449" w:rsidRPr="00F5424E" w:rsidRDefault="00833261" w:rsidP="00F5424E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„Die Verbraucher wollen die größtmöglichen Ersparnisse erzielen und warten </w:t>
      </w:r>
      <w:r w:rsidR="00946644">
        <w:rPr>
          <w:rFonts w:ascii="Arial" w:hAnsi="Arial" w:cs="Arial"/>
          <w:sz w:val="22"/>
          <w:szCs w:val="22"/>
        </w:rPr>
        <w:t xml:space="preserve">in </w:t>
      </w:r>
      <w:r>
        <w:rPr>
          <w:rFonts w:ascii="Arial" w:hAnsi="Arial" w:cs="Arial"/>
          <w:sz w:val="22"/>
          <w:szCs w:val="22"/>
        </w:rPr>
        <w:t xml:space="preserve">der </w:t>
      </w:r>
      <w:proofErr w:type="spellStart"/>
      <w:r>
        <w:rPr>
          <w:rFonts w:ascii="Arial" w:hAnsi="Arial" w:cs="Arial"/>
          <w:sz w:val="22"/>
          <w:szCs w:val="22"/>
        </w:rPr>
        <w:t>Cyber</w:t>
      </w:r>
      <w:proofErr w:type="spellEnd"/>
      <w:r>
        <w:rPr>
          <w:rFonts w:ascii="Arial" w:hAnsi="Arial" w:cs="Arial"/>
          <w:sz w:val="22"/>
          <w:szCs w:val="22"/>
        </w:rPr>
        <w:t xml:space="preserve"> Week die Black-Friday- und Cyber-Monday-Rabatte</w:t>
      </w:r>
      <w:r w:rsidR="00946644">
        <w:rPr>
          <w:rFonts w:ascii="Arial" w:hAnsi="Arial" w:cs="Arial"/>
          <w:sz w:val="22"/>
          <w:szCs w:val="22"/>
        </w:rPr>
        <w:t xml:space="preserve"> ab</w:t>
      </w:r>
      <w:r>
        <w:rPr>
          <w:rFonts w:ascii="Arial" w:hAnsi="Arial" w:cs="Arial"/>
          <w:sz w:val="22"/>
          <w:szCs w:val="22"/>
        </w:rPr>
        <w:t>. Vorgezogene Weih</w:t>
      </w:r>
      <w:r w:rsidR="000076BC">
        <w:rPr>
          <w:rFonts w:ascii="Arial" w:hAnsi="Arial" w:cs="Arial"/>
          <w:sz w:val="22"/>
          <w:szCs w:val="22"/>
        </w:rPr>
        <w:softHyphen/>
      </w:r>
      <w:r>
        <w:rPr>
          <w:rFonts w:ascii="Arial" w:hAnsi="Arial" w:cs="Arial"/>
          <w:sz w:val="22"/>
          <w:szCs w:val="22"/>
        </w:rPr>
        <w:t>nachtsgeschenkkäufe scheinen aber keine große Rolle zu spielen.</w:t>
      </w:r>
      <w:r w:rsidR="00772160">
        <w:rPr>
          <w:rFonts w:ascii="Arial" w:hAnsi="Arial" w:cs="Arial"/>
          <w:sz w:val="22"/>
          <w:szCs w:val="22"/>
        </w:rPr>
        <w:t xml:space="preserve"> Im Gegenteil, d</w:t>
      </w:r>
      <w:r>
        <w:rPr>
          <w:rFonts w:ascii="Arial" w:hAnsi="Arial" w:cs="Arial"/>
          <w:sz w:val="22"/>
          <w:szCs w:val="22"/>
        </w:rPr>
        <w:t xml:space="preserve">ie Rabattschlachten bringen den Verbraucher dazu, in der Summe mehr zu kaufen. Das Weihnachtsgeschäft läuft dabei einfach weiter“, </w:t>
      </w:r>
      <w:r w:rsidR="000076BC">
        <w:rPr>
          <w:rFonts w:ascii="Arial" w:hAnsi="Arial" w:cs="Arial"/>
          <w:sz w:val="22"/>
          <w:szCs w:val="22"/>
        </w:rPr>
        <w:t>erklärt</w:t>
      </w:r>
      <w:r>
        <w:rPr>
          <w:rFonts w:ascii="Arial" w:hAnsi="Arial" w:cs="Arial"/>
          <w:sz w:val="22"/>
          <w:szCs w:val="22"/>
        </w:rPr>
        <w:t xml:space="preserve"> Ralf </w:t>
      </w:r>
      <w:proofErr w:type="spellStart"/>
      <w:r>
        <w:rPr>
          <w:rFonts w:ascii="Arial" w:hAnsi="Arial" w:cs="Arial"/>
          <w:sz w:val="22"/>
          <w:szCs w:val="22"/>
        </w:rPr>
        <w:t>Zirbes</w:t>
      </w:r>
      <w:proofErr w:type="spellEnd"/>
      <w:r>
        <w:rPr>
          <w:rFonts w:ascii="Arial" w:hAnsi="Arial" w:cs="Arial"/>
          <w:sz w:val="22"/>
          <w:szCs w:val="22"/>
        </w:rPr>
        <w:t xml:space="preserve">, Geschäftsführer </w:t>
      </w:r>
      <w:r w:rsidR="00837906">
        <w:rPr>
          <w:rFonts w:ascii="Arial" w:hAnsi="Arial" w:cs="Arial"/>
          <w:sz w:val="22"/>
          <w:szCs w:val="22"/>
        </w:rPr>
        <w:t>der Creditreform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Boniversum</w:t>
      </w:r>
      <w:proofErr w:type="spellEnd"/>
      <w:r w:rsidR="00837906">
        <w:rPr>
          <w:rFonts w:ascii="Arial" w:hAnsi="Arial" w:cs="Arial"/>
          <w:sz w:val="22"/>
          <w:szCs w:val="22"/>
        </w:rPr>
        <w:t xml:space="preserve"> GmbH</w:t>
      </w:r>
      <w:r>
        <w:rPr>
          <w:rFonts w:ascii="Arial" w:hAnsi="Arial" w:cs="Arial"/>
          <w:sz w:val="22"/>
          <w:szCs w:val="22"/>
        </w:rPr>
        <w:t>.</w:t>
      </w:r>
    </w:p>
    <w:p w14:paraId="73B0C6BB" w14:textId="77777777" w:rsidR="00C11449" w:rsidRPr="00AC1576" w:rsidRDefault="00C11449" w:rsidP="00FA1FAA">
      <w:pPr>
        <w:spacing w:line="360" w:lineRule="auto"/>
        <w:ind w:right="17"/>
        <w:rPr>
          <w:rFonts w:ascii="Arial" w:hAnsi="Arial" w:cs="Arial"/>
          <w:noProof/>
          <w:sz w:val="16"/>
          <w:szCs w:val="16"/>
        </w:rPr>
      </w:pPr>
    </w:p>
    <w:p w14:paraId="17C5A109" w14:textId="3E063186" w:rsidR="00D14411" w:rsidRDefault="00F27C82" w:rsidP="00F27C82">
      <w:pPr>
        <w:spacing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Zeichenzahl: </w:t>
      </w:r>
      <w:r w:rsidR="00F5424E">
        <w:rPr>
          <w:rFonts w:ascii="Arial" w:hAnsi="Arial" w:cs="Arial"/>
          <w:i/>
        </w:rPr>
        <w:t>3.209</w:t>
      </w:r>
    </w:p>
    <w:p w14:paraId="0EA6A3FF" w14:textId="29EE1799" w:rsidR="00F5424E" w:rsidRDefault="00F5424E" w:rsidP="00F27C82">
      <w:pPr>
        <w:spacing w:line="360" w:lineRule="auto"/>
        <w:rPr>
          <w:rFonts w:ascii="Arial" w:hAnsi="Arial" w:cs="Arial"/>
          <w:i/>
        </w:rPr>
      </w:pPr>
    </w:p>
    <w:p w14:paraId="2E0C17A2" w14:textId="65936C34" w:rsidR="00F5424E" w:rsidRDefault="00F5424E" w:rsidP="00F27C82">
      <w:pPr>
        <w:spacing w:line="360" w:lineRule="auto"/>
        <w:rPr>
          <w:rFonts w:ascii="Arial" w:hAnsi="Arial" w:cs="Arial"/>
          <w:i/>
        </w:rPr>
      </w:pPr>
      <w:r>
        <w:rPr>
          <w:noProof/>
        </w:rPr>
        <w:drawing>
          <wp:inline distT="0" distB="0" distL="0" distR="0" wp14:anchorId="78FE796C" wp14:editId="5E650C3D">
            <wp:extent cx="4419600" cy="2398929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5930" cy="240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FC946" w14:textId="77777777" w:rsidR="00F5424E" w:rsidRPr="00F5424E" w:rsidRDefault="00F5424E" w:rsidP="00F5424E">
      <w:pPr>
        <w:tabs>
          <w:tab w:val="left" w:pos="6255"/>
        </w:tabs>
        <w:ind w:right="17"/>
        <w:rPr>
          <w:rFonts w:ascii="Arial" w:hAnsi="Arial" w:cs="Arial"/>
          <w:b/>
          <w:i/>
        </w:rPr>
      </w:pPr>
      <w:proofErr w:type="spellStart"/>
      <w:r w:rsidRPr="00F5424E">
        <w:rPr>
          <w:rFonts w:ascii="Arial" w:hAnsi="Arial" w:cs="Arial"/>
          <w:b/>
          <w:i/>
        </w:rPr>
        <w:t>Boniversum</w:t>
      </w:r>
      <w:proofErr w:type="spellEnd"/>
      <w:r w:rsidRPr="00F5424E">
        <w:rPr>
          <w:rFonts w:ascii="Arial" w:hAnsi="Arial" w:cs="Arial"/>
          <w:b/>
          <w:i/>
        </w:rPr>
        <w:t xml:space="preserve"> zeigt: Black Friday 2018 toppt alles –</w:t>
      </w:r>
    </w:p>
    <w:p w14:paraId="63AB043E" w14:textId="67ADB3B8" w:rsidR="00F5424E" w:rsidRPr="00F5424E" w:rsidRDefault="00F5424E" w:rsidP="00F5424E">
      <w:pPr>
        <w:tabs>
          <w:tab w:val="left" w:pos="6255"/>
        </w:tabs>
        <w:ind w:right="17"/>
        <w:rPr>
          <w:rFonts w:ascii="Arial" w:hAnsi="Arial" w:cs="Arial"/>
          <w:b/>
          <w:i/>
        </w:rPr>
      </w:pPr>
      <w:r w:rsidRPr="00F5424E">
        <w:rPr>
          <w:rFonts w:ascii="Arial" w:hAnsi="Arial" w:cs="Arial"/>
          <w:b/>
          <w:i/>
        </w:rPr>
        <w:t xml:space="preserve">86,2 Prozent mehr Kaufabsichten als an regulärem Freitag </w:t>
      </w:r>
    </w:p>
    <w:p w14:paraId="30EF5B27" w14:textId="77777777" w:rsidR="00F27C82" w:rsidRPr="007B2C27" w:rsidRDefault="00F27C82" w:rsidP="00F27C82">
      <w:pPr>
        <w:spacing w:line="360" w:lineRule="auto"/>
        <w:rPr>
          <w:rFonts w:ascii="Arial" w:hAnsi="Arial" w:cs="Arial"/>
          <w:i/>
          <w:sz w:val="24"/>
          <w:szCs w:val="24"/>
        </w:rPr>
      </w:pPr>
    </w:p>
    <w:p w14:paraId="6988B025" w14:textId="1BCC15A2" w:rsidR="00F27C82" w:rsidRDefault="00F27C82" w:rsidP="00F27C82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Kurzporträt Creditreform </w:t>
      </w:r>
      <w:proofErr w:type="spellStart"/>
      <w:r>
        <w:rPr>
          <w:rFonts w:ascii="Arial" w:hAnsi="Arial" w:cs="Arial"/>
          <w:b/>
          <w:bCs/>
          <w:u w:val="single"/>
        </w:rPr>
        <w:t>Boniversum</w:t>
      </w:r>
      <w:proofErr w:type="spellEnd"/>
      <w:r>
        <w:rPr>
          <w:rFonts w:ascii="Arial" w:hAnsi="Arial" w:cs="Arial"/>
          <w:b/>
          <w:bCs/>
          <w:u w:val="single"/>
        </w:rPr>
        <w:t xml:space="preserve"> GmbH:</w:t>
      </w:r>
    </w:p>
    <w:p w14:paraId="3BDA787F" w14:textId="77777777" w:rsidR="00F27C82" w:rsidRDefault="00F27C82" w:rsidP="00F27C82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</w:rPr>
      </w:pPr>
    </w:p>
    <w:p w14:paraId="560FF65F" w14:textId="7AF4F597" w:rsidR="00E35AAA" w:rsidRDefault="00F27C82" w:rsidP="00E35AAA">
      <w:pPr>
        <w:widowControl w:val="0"/>
        <w:autoSpaceDE w:val="0"/>
        <w:autoSpaceDN w:val="0"/>
        <w:adjustRightInd w:val="0"/>
        <w:rPr>
          <w:rFonts w:ascii="Arial" w:eastAsiaTheme="minorHAnsi" w:hAnsi="Arial" w:cs="Helvetica"/>
          <w:color w:val="0000FF"/>
          <w:szCs w:val="28"/>
          <w:u w:val="single" w:color="000000"/>
          <w:lang w:eastAsia="en-US"/>
        </w:rPr>
      </w:pPr>
      <w:r>
        <w:rPr>
          <w:rFonts w:ascii="Arial" w:eastAsiaTheme="minorHAnsi" w:hAnsi="Arial" w:cs="Helvetica"/>
          <w:color w:val="000000"/>
          <w:szCs w:val="28"/>
          <w:lang w:eastAsia="en-US"/>
        </w:rPr>
        <w:t xml:space="preserve">Die Creditreform </w:t>
      </w:r>
      <w:proofErr w:type="spellStart"/>
      <w:r>
        <w:rPr>
          <w:rFonts w:ascii="Arial" w:eastAsiaTheme="minorHAnsi" w:hAnsi="Arial" w:cs="Helvetica"/>
          <w:color w:val="000000"/>
          <w:szCs w:val="28"/>
          <w:lang w:eastAsia="en-US"/>
        </w:rPr>
        <w:t>Boniversum</w:t>
      </w:r>
      <w:proofErr w:type="spellEnd"/>
      <w:r>
        <w:rPr>
          <w:rFonts w:ascii="Arial" w:eastAsiaTheme="minorHAnsi" w:hAnsi="Arial" w:cs="Helvetica"/>
          <w:color w:val="000000"/>
          <w:szCs w:val="28"/>
          <w:lang w:eastAsia="en-US"/>
        </w:rPr>
        <w:t xml:space="preserve"> GmbH (</w:t>
      </w:r>
      <w:proofErr w:type="spellStart"/>
      <w:r>
        <w:rPr>
          <w:rFonts w:ascii="Arial" w:eastAsiaTheme="minorHAnsi" w:hAnsi="Arial" w:cs="Helvetica"/>
          <w:color w:val="000000"/>
          <w:szCs w:val="28"/>
          <w:lang w:eastAsia="en-US"/>
        </w:rPr>
        <w:t>Boniversum</w:t>
      </w:r>
      <w:proofErr w:type="spellEnd"/>
      <w:r>
        <w:rPr>
          <w:rFonts w:ascii="Arial" w:eastAsiaTheme="minorHAnsi" w:hAnsi="Arial" w:cs="Helvetica"/>
          <w:color w:val="000000"/>
          <w:szCs w:val="28"/>
          <w:lang w:eastAsia="en-US"/>
        </w:rPr>
        <w:t>) ist einer d</w:t>
      </w:r>
      <w:bookmarkStart w:id="0" w:name="_GoBack"/>
      <w:bookmarkEnd w:id="0"/>
      <w:r>
        <w:rPr>
          <w:rFonts w:ascii="Arial" w:eastAsiaTheme="minorHAnsi" w:hAnsi="Arial" w:cs="Helvetica"/>
          <w:color w:val="000000"/>
          <w:szCs w:val="28"/>
          <w:lang w:eastAsia="en-US"/>
        </w:rPr>
        <w:t xml:space="preserve">er führenden Anbieter von Bonitätsinformationen über Privatpersonen in Deutschland. </w:t>
      </w:r>
      <w:proofErr w:type="spellStart"/>
      <w:r>
        <w:rPr>
          <w:rFonts w:ascii="Arial" w:eastAsiaTheme="minorHAnsi" w:hAnsi="Arial" w:cs="Helvetica"/>
          <w:color w:val="000000"/>
          <w:szCs w:val="28"/>
          <w:lang w:eastAsia="en-US"/>
        </w:rPr>
        <w:t>Boniversum</w:t>
      </w:r>
      <w:proofErr w:type="spellEnd"/>
      <w:r>
        <w:rPr>
          <w:rFonts w:ascii="Arial" w:eastAsiaTheme="minorHAnsi" w:hAnsi="Arial" w:cs="Helvetica"/>
          <w:color w:val="000000"/>
          <w:szCs w:val="28"/>
          <w:lang w:eastAsia="en-US"/>
        </w:rPr>
        <w:t xml:space="preserve"> wurde 1997 gegründet und ist ein Unternehmen der Creditreform Gruppe. Das Unternehmen bietet Verbraucher</w:t>
      </w:r>
      <w:r>
        <w:rPr>
          <w:rFonts w:ascii="Arial" w:eastAsiaTheme="minorHAnsi" w:hAnsi="Arial" w:cs="Helvetica"/>
          <w:color w:val="000000"/>
          <w:szCs w:val="28"/>
          <w:lang w:eastAsia="en-US"/>
        </w:rPr>
        <w:softHyphen/>
        <w:t>informationen und integrierte Risikomanagementlösungen für die kreditgebende Wirtschaft wie Versandhändler, Online-Shops, Touristikunternehmen, Banken, Versicherungen, Wohnungs</w:t>
      </w:r>
      <w:r>
        <w:rPr>
          <w:rFonts w:ascii="Arial" w:eastAsiaTheme="minorHAnsi" w:hAnsi="Arial" w:cs="Helvetica"/>
          <w:color w:val="000000"/>
          <w:szCs w:val="28"/>
          <w:lang w:eastAsia="en-US"/>
        </w:rPr>
        <w:softHyphen/>
        <w:t xml:space="preserve">gesellschaften und viele mehr. Regelmäßig veröffentlicht </w:t>
      </w:r>
      <w:proofErr w:type="spellStart"/>
      <w:r>
        <w:rPr>
          <w:rFonts w:ascii="Arial" w:eastAsiaTheme="minorHAnsi" w:hAnsi="Arial" w:cs="Helvetica"/>
          <w:color w:val="000000"/>
          <w:szCs w:val="28"/>
          <w:lang w:eastAsia="en-US"/>
        </w:rPr>
        <w:t>Boniversum</w:t>
      </w:r>
      <w:proofErr w:type="spellEnd"/>
      <w:r>
        <w:rPr>
          <w:rFonts w:ascii="Arial" w:eastAsiaTheme="minorHAnsi" w:hAnsi="Arial" w:cs="Helvetica"/>
          <w:color w:val="000000"/>
          <w:szCs w:val="28"/>
          <w:lang w:eastAsia="en-US"/>
        </w:rPr>
        <w:t xml:space="preserve"> in Zusammenarbeit mit renommierten Partnern und Instituten umfangreiche Studien und Umfragen, um Trends frühzeitig vorherzusehen und Veränderungen im Verbraucher- bzw. Schuldnerverhalten oder in der Kreditaffinität sicher zu prognostizieren. </w:t>
      </w:r>
      <w:hyperlink r:id="rId9" w:history="1">
        <w:r w:rsidR="00A109F9" w:rsidRPr="002B5AC5">
          <w:rPr>
            <w:rStyle w:val="Hyperlink"/>
            <w:rFonts w:ascii="Arial" w:eastAsiaTheme="minorHAnsi" w:hAnsi="Arial" w:cs="Helvetica"/>
            <w:szCs w:val="28"/>
            <w:lang w:eastAsia="en-US"/>
          </w:rPr>
          <w:t>www.boniversum.de</w:t>
        </w:r>
      </w:hyperlink>
    </w:p>
    <w:p w14:paraId="227EA848" w14:textId="77777777" w:rsidR="009F634D" w:rsidRPr="009F634D" w:rsidRDefault="009F634D" w:rsidP="00E35AAA">
      <w:pPr>
        <w:widowControl w:val="0"/>
        <w:autoSpaceDE w:val="0"/>
        <w:autoSpaceDN w:val="0"/>
        <w:adjustRightInd w:val="0"/>
        <w:rPr>
          <w:rFonts w:ascii="Arial" w:eastAsiaTheme="minorHAnsi" w:hAnsi="Arial" w:cs="Helvetica"/>
          <w:color w:val="0000FF"/>
          <w:szCs w:val="28"/>
          <w:u w:val="single" w:color="000000"/>
          <w:lang w:eastAsia="en-US"/>
        </w:rPr>
      </w:pPr>
    </w:p>
    <w:tbl>
      <w:tblPr>
        <w:tblW w:w="9150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V w:val="single" w:sz="4" w:space="0" w:color="FFFFF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8"/>
        <w:gridCol w:w="4962"/>
      </w:tblGrid>
      <w:tr w:rsidR="00F27C82" w14:paraId="34238182" w14:textId="77777777" w:rsidTr="00230DB2">
        <w:trPr>
          <w:trHeight w:val="2904"/>
        </w:trPr>
        <w:tc>
          <w:tcPr>
            <w:tcW w:w="41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C84654E" w14:textId="77777777" w:rsidR="00F27C82" w:rsidRDefault="00F27C82">
            <w:pPr>
              <w:ind w:left="-70"/>
              <w:rPr>
                <w:rFonts w:ascii="Arial" w:hAnsi="Arial" w:cs="Arial"/>
                <w:b/>
                <w:bCs/>
                <w:color w:val="000000"/>
                <w:u w:val="single"/>
                <w:lang w:eastAsia="en-US"/>
              </w:rPr>
            </w:pPr>
          </w:p>
          <w:p w14:paraId="0E2F4DEA" w14:textId="77777777" w:rsidR="00F27C82" w:rsidRDefault="00F27C82">
            <w:pPr>
              <w:ind w:left="-70"/>
              <w:rPr>
                <w:rFonts w:ascii="Arial" w:hAnsi="Arial" w:cs="Arial"/>
                <w:b/>
                <w:bCs/>
                <w:color w:val="000000"/>
                <w:u w:val="single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  <w:lang w:eastAsia="en-US"/>
              </w:rPr>
              <w:t>Weitere Informationen:</w:t>
            </w:r>
          </w:p>
          <w:p w14:paraId="47CCB5B1" w14:textId="77777777" w:rsidR="00F27C82" w:rsidRDefault="00F27C82">
            <w:pPr>
              <w:ind w:left="-70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Creditreform </w:t>
            </w:r>
            <w:proofErr w:type="spellStart"/>
            <w:r>
              <w:rPr>
                <w:rFonts w:ascii="Arial" w:hAnsi="Arial"/>
                <w:lang w:eastAsia="en-US"/>
              </w:rPr>
              <w:t>Boniversum</w:t>
            </w:r>
            <w:proofErr w:type="spellEnd"/>
            <w:r>
              <w:rPr>
                <w:rFonts w:ascii="Arial" w:hAnsi="Arial"/>
                <w:lang w:eastAsia="en-US"/>
              </w:rPr>
              <w:t xml:space="preserve"> GmbH</w:t>
            </w:r>
            <w:r>
              <w:rPr>
                <w:rFonts w:ascii="Arial" w:hAnsi="Arial"/>
                <w:lang w:eastAsia="en-US"/>
              </w:rPr>
              <w:br/>
            </w:r>
            <w:proofErr w:type="spellStart"/>
            <w:r>
              <w:rPr>
                <w:rFonts w:ascii="Arial" w:hAnsi="Arial" w:cs="Arial"/>
                <w:lang w:eastAsia="en-US"/>
              </w:rPr>
              <w:t>Hellersbergstraße</w:t>
            </w:r>
            <w:proofErr w:type="spellEnd"/>
            <w:r>
              <w:rPr>
                <w:rFonts w:ascii="Arial" w:hAnsi="Arial" w:cs="Arial"/>
                <w:lang w:eastAsia="en-US"/>
              </w:rPr>
              <w:t xml:space="preserve"> 11</w:t>
            </w:r>
            <w:r>
              <w:rPr>
                <w:rFonts w:ascii="Arial" w:hAnsi="Arial" w:cs="Arial"/>
                <w:color w:val="000000"/>
                <w:lang w:eastAsia="en-US"/>
              </w:rPr>
              <w:br/>
              <w:t>41460 Neuss</w:t>
            </w:r>
          </w:p>
          <w:p w14:paraId="13631D2C" w14:textId="77777777" w:rsidR="00F27C82" w:rsidRDefault="00F27C82">
            <w:pPr>
              <w:ind w:left="-70"/>
              <w:rPr>
                <w:rFonts w:ascii="Arial" w:hAnsi="Arial" w:cs="Arial"/>
                <w:b/>
                <w:bCs/>
                <w:color w:val="000000"/>
                <w:u w:val="single"/>
                <w:lang w:eastAsia="en-US"/>
              </w:rPr>
            </w:pPr>
          </w:p>
          <w:p w14:paraId="5C62DA9A" w14:textId="77777777" w:rsidR="00F27C82" w:rsidRDefault="00F27C82">
            <w:pPr>
              <w:ind w:left="-70"/>
              <w:rPr>
                <w:rFonts w:ascii="Arial" w:hAnsi="Arial" w:cs="Arial"/>
                <w:b/>
                <w:bCs/>
                <w:color w:val="000000"/>
                <w:u w:val="single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  <w:lang w:val="sv-SE" w:eastAsia="en-US"/>
              </w:rPr>
              <w:t>Ansprechpartner:</w:t>
            </w:r>
          </w:p>
          <w:p w14:paraId="576939EF" w14:textId="77777777" w:rsidR="00F27C82" w:rsidRDefault="00F27C82">
            <w:pPr>
              <w:ind w:left="-70"/>
              <w:rPr>
                <w:rFonts w:ascii="Arial" w:hAnsi="Arial" w:cs="Arial"/>
                <w:b/>
                <w:bCs/>
                <w:color w:val="000000"/>
                <w:u w:val="single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 xml:space="preserve">Aleksandra </w:t>
            </w:r>
            <w:proofErr w:type="spellStart"/>
            <w:r>
              <w:rPr>
                <w:rFonts w:ascii="Arial" w:hAnsi="Arial" w:cs="Arial"/>
                <w:color w:val="000000"/>
                <w:lang w:eastAsia="en-US"/>
              </w:rPr>
              <w:t>Gulba</w:t>
            </w:r>
            <w:proofErr w:type="spellEnd"/>
          </w:p>
          <w:p w14:paraId="7AE0668E" w14:textId="77777777" w:rsidR="00F27C82" w:rsidRDefault="00F27C82">
            <w:pPr>
              <w:ind w:left="-70"/>
              <w:rPr>
                <w:rFonts w:ascii="Arial" w:hAnsi="Arial" w:cs="Arial"/>
                <w:bCs/>
                <w:i/>
                <w:color w:val="000000"/>
                <w:szCs w:val="16"/>
                <w:lang w:eastAsia="en-US"/>
              </w:rPr>
            </w:pPr>
            <w:r>
              <w:rPr>
                <w:rFonts w:ascii="Arial" w:hAnsi="Arial" w:cs="Arial"/>
                <w:bCs/>
                <w:i/>
                <w:color w:val="000000"/>
                <w:szCs w:val="16"/>
                <w:lang w:eastAsia="en-US"/>
              </w:rPr>
              <w:t>-Presseabteilung-</w:t>
            </w:r>
          </w:p>
          <w:p w14:paraId="0DCB4289" w14:textId="77777777" w:rsidR="00F27C82" w:rsidRDefault="00F27C82">
            <w:pPr>
              <w:ind w:left="-70"/>
              <w:rPr>
                <w:rFonts w:ascii="Arial" w:hAnsi="Arial"/>
                <w:lang w:eastAsia="en-US"/>
              </w:rPr>
            </w:pPr>
            <w:r>
              <w:rPr>
                <w:rFonts w:ascii="Arial" w:hAnsi="Arial" w:cs="Arial"/>
                <w:color w:val="000000"/>
                <w:lang w:val="sv-SE" w:eastAsia="en-US"/>
              </w:rPr>
              <w:t>Tel.: +49 (0)</w:t>
            </w:r>
            <w:r>
              <w:rPr>
                <w:rFonts w:ascii="Arial" w:hAnsi="Arial"/>
                <w:lang w:eastAsia="en-US"/>
              </w:rPr>
              <w:t xml:space="preserve"> 2131-109-5103</w:t>
            </w:r>
          </w:p>
          <w:p w14:paraId="49C43971" w14:textId="77777777" w:rsidR="00F27C82" w:rsidRDefault="00F27C82">
            <w:pPr>
              <w:ind w:left="-70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 xml:space="preserve">E-Mail: </w:t>
            </w:r>
            <w:hyperlink r:id="rId10" w:history="1">
              <w:r>
                <w:rPr>
                  <w:rStyle w:val="Hyperlink"/>
                  <w:rFonts w:ascii="Arial" w:hAnsi="Arial" w:cs="Arial"/>
                  <w:lang w:eastAsia="en-US"/>
                </w:rPr>
                <w:t>a.gulba@boniversum.de</w:t>
              </w:r>
            </w:hyperlink>
          </w:p>
          <w:p w14:paraId="07DC7C52" w14:textId="77777777" w:rsidR="00F27C82" w:rsidRDefault="00C07CF9">
            <w:pPr>
              <w:ind w:left="-70"/>
              <w:rPr>
                <w:rFonts w:ascii="Arial" w:hAnsi="Arial" w:cs="Arial"/>
                <w:color w:val="000000"/>
                <w:lang w:eastAsia="en-US"/>
              </w:rPr>
            </w:pPr>
            <w:hyperlink r:id="rId11" w:history="1">
              <w:r w:rsidR="00F27C82">
                <w:rPr>
                  <w:rStyle w:val="Hyperlink"/>
                  <w:rFonts w:ascii="Arial" w:eastAsiaTheme="minorHAnsi" w:hAnsi="Arial" w:cs="Helvetica"/>
                  <w:szCs w:val="28"/>
                  <w:lang w:eastAsia="en-US"/>
                </w:rPr>
                <w:t>www.boniversum.de</w:t>
              </w:r>
            </w:hyperlink>
          </w:p>
        </w:tc>
        <w:tc>
          <w:tcPr>
            <w:tcW w:w="49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09A0838" w14:textId="77777777" w:rsidR="00F27C82" w:rsidRDefault="00F27C82">
            <w:pPr>
              <w:tabs>
                <w:tab w:val="left" w:pos="3350"/>
              </w:tabs>
              <w:ind w:left="215"/>
              <w:rPr>
                <w:rFonts w:ascii="Arial" w:hAnsi="Arial" w:cs="Arial"/>
                <w:b/>
                <w:bCs/>
                <w:color w:val="000000"/>
                <w:u w:val="single"/>
                <w:lang w:eastAsia="en-US"/>
              </w:rPr>
            </w:pPr>
          </w:p>
          <w:p w14:paraId="203A0930" w14:textId="77777777" w:rsidR="00F27C82" w:rsidRDefault="00F27C82">
            <w:pPr>
              <w:tabs>
                <w:tab w:val="left" w:pos="3350"/>
              </w:tabs>
              <w:ind w:left="215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  <w:lang w:eastAsia="en-US"/>
              </w:rPr>
              <w:t>PR-Agentur:</w:t>
            </w:r>
            <w:r>
              <w:rPr>
                <w:rFonts w:ascii="Arial" w:hAnsi="Arial" w:cs="Arial"/>
                <w:color w:val="000000"/>
                <w:lang w:eastAsia="en-US"/>
              </w:rPr>
              <w:br/>
              <w:t>punctum pr-agentur GmbH</w:t>
            </w:r>
            <w:r>
              <w:rPr>
                <w:rFonts w:ascii="Arial" w:hAnsi="Arial" w:cs="Arial"/>
                <w:color w:val="000000"/>
                <w:lang w:eastAsia="en-US"/>
              </w:rPr>
              <w:br/>
              <w:t>Neuer Zollhof 3</w:t>
            </w:r>
            <w:r>
              <w:rPr>
                <w:rFonts w:ascii="Arial" w:hAnsi="Arial" w:cs="Arial"/>
                <w:color w:val="000000"/>
                <w:lang w:eastAsia="en-US"/>
              </w:rPr>
              <w:br/>
              <w:t>40221 Düsseldorf</w:t>
            </w:r>
            <w:r>
              <w:rPr>
                <w:rFonts w:ascii="Arial" w:hAnsi="Arial" w:cs="Arial"/>
                <w:color w:val="000000"/>
                <w:lang w:eastAsia="en-US"/>
              </w:rPr>
              <w:br/>
            </w:r>
            <w:r>
              <w:rPr>
                <w:rFonts w:ascii="Arial" w:hAnsi="Arial" w:cs="Arial"/>
                <w:color w:val="000000"/>
                <w:lang w:eastAsia="en-US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u w:val="single"/>
                <w:lang w:eastAsia="en-US"/>
              </w:rPr>
              <w:t>Ansprechpartner:</w:t>
            </w:r>
            <w:r>
              <w:rPr>
                <w:rFonts w:ascii="Arial" w:hAnsi="Arial" w:cs="Arial"/>
                <w:color w:val="000000"/>
                <w:lang w:eastAsia="en-US"/>
              </w:rPr>
              <w:br/>
              <w:t>Ulrike Peter</w:t>
            </w:r>
          </w:p>
          <w:p w14:paraId="6D7F3CCB" w14:textId="77777777" w:rsidR="00F27C82" w:rsidRDefault="00F27C82">
            <w:pPr>
              <w:tabs>
                <w:tab w:val="left" w:pos="3350"/>
              </w:tabs>
              <w:ind w:left="215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bCs/>
                <w:i/>
                <w:color w:val="000000"/>
                <w:lang w:eastAsia="en-US"/>
              </w:rPr>
              <w:t>-Geschäftsführerin-</w:t>
            </w:r>
            <w:r>
              <w:rPr>
                <w:rFonts w:ascii="Arial" w:hAnsi="Arial" w:cs="Arial"/>
                <w:color w:val="000000"/>
                <w:lang w:eastAsia="en-US"/>
              </w:rPr>
              <w:br/>
              <w:t>Tel.: +49 (0) 211-9717977-0</w:t>
            </w:r>
          </w:p>
          <w:p w14:paraId="454C2717" w14:textId="77777777" w:rsidR="00F27C82" w:rsidRDefault="00F27C82">
            <w:pPr>
              <w:tabs>
                <w:tab w:val="left" w:pos="3350"/>
              </w:tabs>
              <w:ind w:left="215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color w:val="000000"/>
                <w:lang w:val="pt-BR" w:eastAsia="en-US"/>
              </w:rPr>
              <w:t xml:space="preserve">E-Mail: </w:t>
            </w:r>
            <w:hyperlink r:id="rId12" w:history="1">
              <w:r>
                <w:rPr>
                  <w:rStyle w:val="Hyperlink"/>
                  <w:rFonts w:ascii="Arial" w:hAnsi="Arial" w:cs="Arial"/>
                  <w:lang w:val="pt-BR" w:eastAsia="en-US"/>
                </w:rPr>
                <w:t>pr@punctum-pr.de</w:t>
              </w:r>
            </w:hyperlink>
          </w:p>
          <w:p w14:paraId="156A9003" w14:textId="323552C3" w:rsidR="00F27C82" w:rsidRPr="00D14411" w:rsidRDefault="00C07CF9" w:rsidP="00D14411">
            <w:pPr>
              <w:tabs>
                <w:tab w:val="left" w:pos="3350"/>
              </w:tabs>
              <w:ind w:left="215"/>
              <w:rPr>
                <w:color w:val="0000FF"/>
                <w:u w:val="single"/>
              </w:rPr>
            </w:pPr>
            <w:hyperlink r:id="rId13" w:history="1">
              <w:r w:rsidR="00F27C82">
                <w:rPr>
                  <w:rStyle w:val="Hyperlink"/>
                  <w:rFonts w:ascii="Arial" w:hAnsi="Arial" w:cs="Arial"/>
                  <w:lang w:eastAsia="en-US"/>
                </w:rPr>
                <w:t>www.punctum-pr.de</w:t>
              </w:r>
            </w:hyperlink>
            <w:r w:rsidR="00D14411">
              <w:rPr>
                <w:rStyle w:val="Hyperlink"/>
              </w:rPr>
              <w:t xml:space="preserve"> </w:t>
            </w:r>
          </w:p>
        </w:tc>
      </w:tr>
    </w:tbl>
    <w:p w14:paraId="238D15C3" w14:textId="30794455" w:rsidR="00DB2A74" w:rsidRPr="00F27C82" w:rsidRDefault="00C07CF9" w:rsidP="00F27C82"/>
    <w:sectPr w:rsidR="00DB2A74" w:rsidRPr="00F27C82" w:rsidSect="00FA1FAA">
      <w:headerReference w:type="default" r:id="rId14"/>
      <w:pgSz w:w="11900" w:h="16840"/>
      <w:pgMar w:top="2495" w:right="1977" w:bottom="1134" w:left="1417" w:header="68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B0FAA6" w14:textId="77777777" w:rsidR="00C07CF9" w:rsidRDefault="00C07CF9">
      <w:r>
        <w:separator/>
      </w:r>
    </w:p>
  </w:endnote>
  <w:endnote w:type="continuationSeparator" w:id="0">
    <w:p w14:paraId="669E2574" w14:textId="77777777" w:rsidR="00C07CF9" w:rsidRDefault="00C07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287B74" w14:textId="77777777" w:rsidR="00C07CF9" w:rsidRDefault="00C07CF9">
      <w:r>
        <w:separator/>
      </w:r>
    </w:p>
  </w:footnote>
  <w:footnote w:type="continuationSeparator" w:id="0">
    <w:p w14:paraId="40E10F60" w14:textId="77777777" w:rsidR="00C07CF9" w:rsidRDefault="00C07C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B5CCC5" w14:textId="77777777" w:rsidR="001D65A7" w:rsidRDefault="0059710F" w:rsidP="001D65A7">
    <w:pPr>
      <w:pStyle w:val="Kopfzeile"/>
      <w:tabs>
        <w:tab w:val="clear" w:pos="4536"/>
        <w:tab w:val="clear" w:pos="9072"/>
        <w:tab w:val="left" w:pos="6773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F57EA76" wp14:editId="3ACA7667">
          <wp:simplePos x="0" y="0"/>
          <wp:positionH relativeFrom="column">
            <wp:posOffset>-916728</wp:posOffset>
          </wp:positionH>
          <wp:positionV relativeFrom="paragraph">
            <wp:posOffset>-481541</wp:posOffset>
          </wp:positionV>
          <wp:extent cx="7560310" cy="1405466"/>
          <wp:effectExtent l="25400" t="0" r="8890" b="0"/>
          <wp:wrapNone/>
          <wp:docPr id="7" name="Grafik 7" descr=":boniversum-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boniversum-ne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054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767"/>
    <w:rsid w:val="000076BC"/>
    <w:rsid w:val="00007703"/>
    <w:rsid w:val="0001369C"/>
    <w:rsid w:val="00027A29"/>
    <w:rsid w:val="00035BC6"/>
    <w:rsid w:val="000442FD"/>
    <w:rsid w:val="0004466C"/>
    <w:rsid w:val="0009714C"/>
    <w:rsid w:val="000A21B7"/>
    <w:rsid w:val="000B7DEA"/>
    <w:rsid w:val="000D4D08"/>
    <w:rsid w:val="000E0672"/>
    <w:rsid w:val="000E15FD"/>
    <w:rsid w:val="000E4135"/>
    <w:rsid w:val="000E4BC0"/>
    <w:rsid w:val="000E4DAA"/>
    <w:rsid w:val="000E648D"/>
    <w:rsid w:val="000E7117"/>
    <w:rsid w:val="000F0394"/>
    <w:rsid w:val="00100C39"/>
    <w:rsid w:val="00116C1D"/>
    <w:rsid w:val="001219CC"/>
    <w:rsid w:val="00123F33"/>
    <w:rsid w:val="00126882"/>
    <w:rsid w:val="00134F86"/>
    <w:rsid w:val="00143ADA"/>
    <w:rsid w:val="00143F69"/>
    <w:rsid w:val="00157DA7"/>
    <w:rsid w:val="00161616"/>
    <w:rsid w:val="00161957"/>
    <w:rsid w:val="00163698"/>
    <w:rsid w:val="00165878"/>
    <w:rsid w:val="00174453"/>
    <w:rsid w:val="00192F42"/>
    <w:rsid w:val="001A1218"/>
    <w:rsid w:val="001B0E5B"/>
    <w:rsid w:val="001B18CA"/>
    <w:rsid w:val="001D65A7"/>
    <w:rsid w:val="001F351A"/>
    <w:rsid w:val="001F3ED7"/>
    <w:rsid w:val="00205010"/>
    <w:rsid w:val="00207324"/>
    <w:rsid w:val="00215254"/>
    <w:rsid w:val="0021626B"/>
    <w:rsid w:val="002230BA"/>
    <w:rsid w:val="00223D31"/>
    <w:rsid w:val="00230A2F"/>
    <w:rsid w:val="00230DB2"/>
    <w:rsid w:val="00234C50"/>
    <w:rsid w:val="002358AC"/>
    <w:rsid w:val="00236FA7"/>
    <w:rsid w:val="00237631"/>
    <w:rsid w:val="0024744C"/>
    <w:rsid w:val="002619DB"/>
    <w:rsid w:val="002700A3"/>
    <w:rsid w:val="002718E1"/>
    <w:rsid w:val="00275227"/>
    <w:rsid w:val="00290BA8"/>
    <w:rsid w:val="00292D9A"/>
    <w:rsid w:val="00292FF2"/>
    <w:rsid w:val="00293264"/>
    <w:rsid w:val="002934B1"/>
    <w:rsid w:val="00295014"/>
    <w:rsid w:val="002A62EC"/>
    <w:rsid w:val="002A768A"/>
    <w:rsid w:val="002B75BE"/>
    <w:rsid w:val="002C56C5"/>
    <w:rsid w:val="002C5D74"/>
    <w:rsid w:val="002D79E4"/>
    <w:rsid w:val="002E4999"/>
    <w:rsid w:val="002F107F"/>
    <w:rsid w:val="00302C9B"/>
    <w:rsid w:val="003077CF"/>
    <w:rsid w:val="00332619"/>
    <w:rsid w:val="00333B3B"/>
    <w:rsid w:val="00353100"/>
    <w:rsid w:val="003539B2"/>
    <w:rsid w:val="0036336B"/>
    <w:rsid w:val="00364C45"/>
    <w:rsid w:val="00370201"/>
    <w:rsid w:val="00371799"/>
    <w:rsid w:val="003725E5"/>
    <w:rsid w:val="00380051"/>
    <w:rsid w:val="00380434"/>
    <w:rsid w:val="0039433B"/>
    <w:rsid w:val="00394B1D"/>
    <w:rsid w:val="003C7094"/>
    <w:rsid w:val="003D75CC"/>
    <w:rsid w:val="003F3E86"/>
    <w:rsid w:val="003F7D4F"/>
    <w:rsid w:val="00411015"/>
    <w:rsid w:val="00412D2E"/>
    <w:rsid w:val="00435872"/>
    <w:rsid w:val="0044105C"/>
    <w:rsid w:val="0044150E"/>
    <w:rsid w:val="004531C1"/>
    <w:rsid w:val="00461463"/>
    <w:rsid w:val="00461B5A"/>
    <w:rsid w:val="00472B30"/>
    <w:rsid w:val="00483946"/>
    <w:rsid w:val="00485E99"/>
    <w:rsid w:val="004A0836"/>
    <w:rsid w:val="004A16B7"/>
    <w:rsid w:val="004A493C"/>
    <w:rsid w:val="004D01DC"/>
    <w:rsid w:val="004D3DDC"/>
    <w:rsid w:val="004F0AE1"/>
    <w:rsid w:val="004F1780"/>
    <w:rsid w:val="004F1B88"/>
    <w:rsid w:val="004F2632"/>
    <w:rsid w:val="004F40BF"/>
    <w:rsid w:val="005308F9"/>
    <w:rsid w:val="00540114"/>
    <w:rsid w:val="005424EC"/>
    <w:rsid w:val="00546426"/>
    <w:rsid w:val="005526DC"/>
    <w:rsid w:val="00556889"/>
    <w:rsid w:val="00565971"/>
    <w:rsid w:val="00571C0E"/>
    <w:rsid w:val="00580F56"/>
    <w:rsid w:val="00581CFC"/>
    <w:rsid w:val="005828A6"/>
    <w:rsid w:val="00590C27"/>
    <w:rsid w:val="00593EDC"/>
    <w:rsid w:val="0059710F"/>
    <w:rsid w:val="005A256B"/>
    <w:rsid w:val="005B0CE0"/>
    <w:rsid w:val="005B5E0B"/>
    <w:rsid w:val="005C49E8"/>
    <w:rsid w:val="005D653B"/>
    <w:rsid w:val="005E488A"/>
    <w:rsid w:val="005E521E"/>
    <w:rsid w:val="005E6B22"/>
    <w:rsid w:val="005F346D"/>
    <w:rsid w:val="005F54CC"/>
    <w:rsid w:val="005F59C4"/>
    <w:rsid w:val="00602867"/>
    <w:rsid w:val="00610346"/>
    <w:rsid w:val="0061278F"/>
    <w:rsid w:val="00613016"/>
    <w:rsid w:val="00626160"/>
    <w:rsid w:val="00653485"/>
    <w:rsid w:val="006540C2"/>
    <w:rsid w:val="00662823"/>
    <w:rsid w:val="006645B1"/>
    <w:rsid w:val="00664801"/>
    <w:rsid w:val="0067257A"/>
    <w:rsid w:val="0069152E"/>
    <w:rsid w:val="006C40C4"/>
    <w:rsid w:val="006C4D78"/>
    <w:rsid w:val="006D4F1F"/>
    <w:rsid w:val="006D78A2"/>
    <w:rsid w:val="006E375F"/>
    <w:rsid w:val="006E5AA2"/>
    <w:rsid w:val="006F0393"/>
    <w:rsid w:val="006F1DF5"/>
    <w:rsid w:val="006F5C06"/>
    <w:rsid w:val="00710E19"/>
    <w:rsid w:val="007158A0"/>
    <w:rsid w:val="0073632F"/>
    <w:rsid w:val="00737034"/>
    <w:rsid w:val="00740736"/>
    <w:rsid w:val="007466F9"/>
    <w:rsid w:val="00751D7F"/>
    <w:rsid w:val="00757048"/>
    <w:rsid w:val="00772160"/>
    <w:rsid w:val="007818DC"/>
    <w:rsid w:val="00781E37"/>
    <w:rsid w:val="0078278A"/>
    <w:rsid w:val="00795DB5"/>
    <w:rsid w:val="00796C24"/>
    <w:rsid w:val="007B2C27"/>
    <w:rsid w:val="007B3788"/>
    <w:rsid w:val="007C1F65"/>
    <w:rsid w:val="007D2270"/>
    <w:rsid w:val="007E6543"/>
    <w:rsid w:val="007E6B88"/>
    <w:rsid w:val="007F1F6A"/>
    <w:rsid w:val="007F4DB4"/>
    <w:rsid w:val="00802011"/>
    <w:rsid w:val="00806079"/>
    <w:rsid w:val="008133B6"/>
    <w:rsid w:val="00814728"/>
    <w:rsid w:val="00814F24"/>
    <w:rsid w:val="00815544"/>
    <w:rsid w:val="00816995"/>
    <w:rsid w:val="00816FBF"/>
    <w:rsid w:val="00826051"/>
    <w:rsid w:val="00833261"/>
    <w:rsid w:val="00833B25"/>
    <w:rsid w:val="008346C4"/>
    <w:rsid w:val="00837906"/>
    <w:rsid w:val="008632DD"/>
    <w:rsid w:val="008654B7"/>
    <w:rsid w:val="00865662"/>
    <w:rsid w:val="00871EBC"/>
    <w:rsid w:val="00873912"/>
    <w:rsid w:val="00875FBD"/>
    <w:rsid w:val="00877E26"/>
    <w:rsid w:val="00896BF6"/>
    <w:rsid w:val="008A0D53"/>
    <w:rsid w:val="008A31D4"/>
    <w:rsid w:val="008B3E04"/>
    <w:rsid w:val="008E7127"/>
    <w:rsid w:val="008E7B28"/>
    <w:rsid w:val="008F1486"/>
    <w:rsid w:val="008F2314"/>
    <w:rsid w:val="008F34BF"/>
    <w:rsid w:val="008F4999"/>
    <w:rsid w:val="00903B2D"/>
    <w:rsid w:val="00904353"/>
    <w:rsid w:val="00910F24"/>
    <w:rsid w:val="00913160"/>
    <w:rsid w:val="00922C83"/>
    <w:rsid w:val="009256AF"/>
    <w:rsid w:val="00946644"/>
    <w:rsid w:val="009558EC"/>
    <w:rsid w:val="00965D5B"/>
    <w:rsid w:val="00971767"/>
    <w:rsid w:val="009848DA"/>
    <w:rsid w:val="009861FB"/>
    <w:rsid w:val="00987927"/>
    <w:rsid w:val="00990501"/>
    <w:rsid w:val="009A2154"/>
    <w:rsid w:val="009A3E97"/>
    <w:rsid w:val="009B48F7"/>
    <w:rsid w:val="009B6CD5"/>
    <w:rsid w:val="009C10DE"/>
    <w:rsid w:val="009C1686"/>
    <w:rsid w:val="009C5FAC"/>
    <w:rsid w:val="009D0587"/>
    <w:rsid w:val="009D084E"/>
    <w:rsid w:val="009D3374"/>
    <w:rsid w:val="009D3E39"/>
    <w:rsid w:val="009D68EC"/>
    <w:rsid w:val="009E58E3"/>
    <w:rsid w:val="009F5236"/>
    <w:rsid w:val="009F634D"/>
    <w:rsid w:val="00A0281F"/>
    <w:rsid w:val="00A109F9"/>
    <w:rsid w:val="00A14364"/>
    <w:rsid w:val="00A167E2"/>
    <w:rsid w:val="00A2247E"/>
    <w:rsid w:val="00A41542"/>
    <w:rsid w:val="00A42FFA"/>
    <w:rsid w:val="00A45B3E"/>
    <w:rsid w:val="00A46987"/>
    <w:rsid w:val="00A51189"/>
    <w:rsid w:val="00A5439E"/>
    <w:rsid w:val="00A61408"/>
    <w:rsid w:val="00A64874"/>
    <w:rsid w:val="00A96A61"/>
    <w:rsid w:val="00AA2E26"/>
    <w:rsid w:val="00AC1576"/>
    <w:rsid w:val="00AC5A02"/>
    <w:rsid w:val="00AD5972"/>
    <w:rsid w:val="00AE6723"/>
    <w:rsid w:val="00B147F4"/>
    <w:rsid w:val="00B219AF"/>
    <w:rsid w:val="00B31763"/>
    <w:rsid w:val="00B4004F"/>
    <w:rsid w:val="00B4371D"/>
    <w:rsid w:val="00B52238"/>
    <w:rsid w:val="00B61C5E"/>
    <w:rsid w:val="00B62493"/>
    <w:rsid w:val="00B62589"/>
    <w:rsid w:val="00B62B1A"/>
    <w:rsid w:val="00B806DD"/>
    <w:rsid w:val="00B97026"/>
    <w:rsid w:val="00BA6414"/>
    <w:rsid w:val="00BB17A2"/>
    <w:rsid w:val="00BB2AED"/>
    <w:rsid w:val="00BC4296"/>
    <w:rsid w:val="00BD0471"/>
    <w:rsid w:val="00BE5E6F"/>
    <w:rsid w:val="00BE6CFF"/>
    <w:rsid w:val="00BF3F2A"/>
    <w:rsid w:val="00BF673D"/>
    <w:rsid w:val="00C04F3D"/>
    <w:rsid w:val="00C06F8E"/>
    <w:rsid w:val="00C07CF9"/>
    <w:rsid w:val="00C11059"/>
    <w:rsid w:val="00C11449"/>
    <w:rsid w:val="00C12738"/>
    <w:rsid w:val="00C155AD"/>
    <w:rsid w:val="00C15E4F"/>
    <w:rsid w:val="00C24A47"/>
    <w:rsid w:val="00C30762"/>
    <w:rsid w:val="00C40A6F"/>
    <w:rsid w:val="00C424F0"/>
    <w:rsid w:val="00C43845"/>
    <w:rsid w:val="00C43AB5"/>
    <w:rsid w:val="00C45B8B"/>
    <w:rsid w:val="00C50F77"/>
    <w:rsid w:val="00C567AD"/>
    <w:rsid w:val="00C56CDC"/>
    <w:rsid w:val="00C652D6"/>
    <w:rsid w:val="00C70079"/>
    <w:rsid w:val="00C73E25"/>
    <w:rsid w:val="00C86F3A"/>
    <w:rsid w:val="00C87EFC"/>
    <w:rsid w:val="00C908AB"/>
    <w:rsid w:val="00CC4B26"/>
    <w:rsid w:val="00CE18A2"/>
    <w:rsid w:val="00CE2AEB"/>
    <w:rsid w:val="00CE330B"/>
    <w:rsid w:val="00CF447E"/>
    <w:rsid w:val="00CF7DC5"/>
    <w:rsid w:val="00D01BBE"/>
    <w:rsid w:val="00D13E80"/>
    <w:rsid w:val="00D14411"/>
    <w:rsid w:val="00D27F4B"/>
    <w:rsid w:val="00D31E4C"/>
    <w:rsid w:val="00D4190F"/>
    <w:rsid w:val="00D4413D"/>
    <w:rsid w:val="00D45F5F"/>
    <w:rsid w:val="00D513D6"/>
    <w:rsid w:val="00D5465F"/>
    <w:rsid w:val="00D57D00"/>
    <w:rsid w:val="00D6031D"/>
    <w:rsid w:val="00D627BA"/>
    <w:rsid w:val="00D62E95"/>
    <w:rsid w:val="00D6415F"/>
    <w:rsid w:val="00D66619"/>
    <w:rsid w:val="00D87628"/>
    <w:rsid w:val="00D87B0F"/>
    <w:rsid w:val="00D9104B"/>
    <w:rsid w:val="00D91D07"/>
    <w:rsid w:val="00DB3954"/>
    <w:rsid w:val="00DB6AC3"/>
    <w:rsid w:val="00DD0B13"/>
    <w:rsid w:val="00DD1126"/>
    <w:rsid w:val="00DE5D65"/>
    <w:rsid w:val="00DF33AB"/>
    <w:rsid w:val="00E013A4"/>
    <w:rsid w:val="00E04179"/>
    <w:rsid w:val="00E05604"/>
    <w:rsid w:val="00E15872"/>
    <w:rsid w:val="00E25526"/>
    <w:rsid w:val="00E27461"/>
    <w:rsid w:val="00E35370"/>
    <w:rsid w:val="00E35AAA"/>
    <w:rsid w:val="00E410EE"/>
    <w:rsid w:val="00E41BB8"/>
    <w:rsid w:val="00E469E1"/>
    <w:rsid w:val="00E57FC3"/>
    <w:rsid w:val="00E607F2"/>
    <w:rsid w:val="00E81064"/>
    <w:rsid w:val="00E86E88"/>
    <w:rsid w:val="00E91394"/>
    <w:rsid w:val="00E94E2F"/>
    <w:rsid w:val="00EB07D2"/>
    <w:rsid w:val="00EB1D27"/>
    <w:rsid w:val="00EB6CC8"/>
    <w:rsid w:val="00EC08A6"/>
    <w:rsid w:val="00EC4C8A"/>
    <w:rsid w:val="00ED354D"/>
    <w:rsid w:val="00ED363D"/>
    <w:rsid w:val="00EE7701"/>
    <w:rsid w:val="00EF0690"/>
    <w:rsid w:val="00EF4F59"/>
    <w:rsid w:val="00F11D33"/>
    <w:rsid w:val="00F26DF0"/>
    <w:rsid w:val="00F27C82"/>
    <w:rsid w:val="00F372AA"/>
    <w:rsid w:val="00F40E17"/>
    <w:rsid w:val="00F5424E"/>
    <w:rsid w:val="00F605B3"/>
    <w:rsid w:val="00F705E4"/>
    <w:rsid w:val="00F74073"/>
    <w:rsid w:val="00F74F12"/>
    <w:rsid w:val="00F82E07"/>
    <w:rsid w:val="00F867FA"/>
    <w:rsid w:val="00F90BD6"/>
    <w:rsid w:val="00F93E7B"/>
    <w:rsid w:val="00F97159"/>
    <w:rsid w:val="00F97D09"/>
    <w:rsid w:val="00FA1FAA"/>
    <w:rsid w:val="00FA5AAC"/>
    <w:rsid w:val="00FA7F1B"/>
    <w:rsid w:val="00FB4DDC"/>
    <w:rsid w:val="00FB5659"/>
    <w:rsid w:val="00FC2FD8"/>
    <w:rsid w:val="00FD1284"/>
    <w:rsid w:val="00FD1441"/>
    <w:rsid w:val="00FD4FAB"/>
    <w:rsid w:val="00FD629E"/>
    <w:rsid w:val="00FD69AD"/>
    <w:rsid w:val="00FD7C37"/>
    <w:rsid w:val="00FE0A9C"/>
    <w:rsid w:val="00FE79A2"/>
    <w:rsid w:val="00FF4AB1"/>
    <w:rsid w:val="00FF4F8E"/>
    <w:rsid w:val="00FF7A3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7D39CD"/>
  <w15:docId w15:val="{7C4DDCC0-A5F7-443F-AAF6-4F5C10CAE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971767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9717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71767"/>
  </w:style>
  <w:style w:type="paragraph" w:styleId="Fuzeile">
    <w:name w:val="footer"/>
    <w:basedOn w:val="Standard"/>
    <w:link w:val="FuzeileZchn"/>
    <w:uiPriority w:val="99"/>
    <w:semiHidden/>
    <w:unhideWhenUsed/>
    <w:rsid w:val="009717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71767"/>
  </w:style>
  <w:style w:type="character" w:styleId="Hyperlink">
    <w:name w:val="Hyperlink"/>
    <w:unhideWhenUsed/>
    <w:rsid w:val="00971767"/>
    <w:rPr>
      <w:color w:val="0000FF"/>
      <w:u w:val="single"/>
    </w:rPr>
  </w:style>
  <w:style w:type="paragraph" w:customStyle="1" w:styleId="Abspann">
    <w:name w:val="Abspann"/>
    <w:rsid w:val="00971767"/>
    <w:rPr>
      <w:rFonts w:ascii="Times New Roman" w:eastAsia="Times New Roman" w:hAnsi="Times New Roman" w:cs="Times New Roman"/>
      <w:sz w:val="16"/>
      <w:szCs w:val="20"/>
      <w:lang w:eastAsia="de-DE"/>
    </w:rPr>
  </w:style>
  <w:style w:type="character" w:styleId="BesuchterLink">
    <w:name w:val="FollowedHyperlink"/>
    <w:basedOn w:val="Absatz-Standardschriftart"/>
    <w:rsid w:val="00971767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semiHidden/>
    <w:unhideWhenUsed/>
    <w:rsid w:val="00215254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215254"/>
  </w:style>
  <w:style w:type="character" w:customStyle="1" w:styleId="KommentartextZchn">
    <w:name w:val="Kommentartext Zchn"/>
    <w:basedOn w:val="Absatz-Standardschriftart"/>
    <w:link w:val="Kommentartext"/>
    <w:semiHidden/>
    <w:rsid w:val="00215254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1525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215254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1525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15254"/>
    <w:rPr>
      <w:rFonts w:ascii="Segoe UI" w:eastAsia="Times New Roman" w:hAnsi="Segoe UI" w:cs="Segoe UI"/>
      <w:sz w:val="18"/>
      <w:szCs w:val="18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40736"/>
    <w:rPr>
      <w:color w:val="605E5C"/>
      <w:shd w:val="clear" w:color="auto" w:fill="E1DFDD"/>
    </w:rPr>
  </w:style>
  <w:style w:type="paragraph" w:customStyle="1" w:styleId="Standard1">
    <w:name w:val="Standard1"/>
    <w:rsid w:val="009861FB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144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9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9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unctum-pr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oniversum.de" TargetMode="External"/><Relationship Id="rId12" Type="http://schemas.openxmlformats.org/officeDocument/2006/relationships/hyperlink" Target="mailto:pr@punctum-pr.d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boniversum.d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.gulba@boniversum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oniversum.d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BBEB3-8C58-438D-A865-B84521B5D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punctum pr-agentur</Company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punctum pr</dc:creator>
  <cp:keywords/>
  <cp:lastModifiedBy>Ulrike Peter</cp:lastModifiedBy>
  <cp:revision>3</cp:revision>
  <cp:lastPrinted>2018-11-27T09:01:00Z</cp:lastPrinted>
  <dcterms:created xsi:type="dcterms:W3CDTF">2018-11-28T08:07:00Z</dcterms:created>
  <dcterms:modified xsi:type="dcterms:W3CDTF">2018-11-28T08:09:00Z</dcterms:modified>
</cp:coreProperties>
</file>