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A7FE4">
      <w:pPr>
        <w:pStyle w:val="Listenabsatz"/>
        <w:rPr>
          <w:rFonts w:cs="Open Sans"/>
        </w:rPr>
      </w:pPr>
    </w:p>
    <w:p w14:paraId="49B20DDA" w14:textId="77777777" w:rsidR="006546C4" w:rsidRPr="0023159E" w:rsidRDefault="004F43E7" w:rsidP="004F43E7">
      <w:pPr>
        <w:rPr>
          <w:rFonts w:cs="Open Sans"/>
        </w:rPr>
      </w:pPr>
      <w:r w:rsidRPr="0023159E">
        <w:rPr>
          <w:rFonts w:cs="Open Sans"/>
        </w:rPr>
        <w:t>Zur Veröffentlichung: sofort</w:t>
      </w:r>
    </w:p>
    <w:p w14:paraId="1D8C8981" w14:textId="211B0231" w:rsidR="00AC7987" w:rsidRDefault="00AC7987" w:rsidP="00AD67BF">
      <w:pPr>
        <w:rPr>
          <w:rFonts w:eastAsiaTheme="majorEastAsia" w:cs="Open Sans"/>
          <w:b/>
          <w:bCs/>
          <w:sz w:val="28"/>
          <w:szCs w:val="28"/>
        </w:rPr>
      </w:pPr>
      <w:bookmarkStart w:id="0" w:name="_GoBack"/>
      <w:r>
        <w:rPr>
          <w:rFonts w:eastAsiaTheme="majorEastAsia" w:cs="Open Sans"/>
          <w:b/>
          <w:bCs/>
          <w:sz w:val="28"/>
          <w:szCs w:val="28"/>
        </w:rPr>
        <w:t xml:space="preserve">Black </w:t>
      </w:r>
      <w:proofErr w:type="spellStart"/>
      <w:r>
        <w:rPr>
          <w:rFonts w:eastAsiaTheme="majorEastAsia" w:cs="Open Sans"/>
          <w:b/>
          <w:bCs/>
          <w:sz w:val="28"/>
          <w:szCs w:val="28"/>
        </w:rPr>
        <w:t>Friday</w:t>
      </w:r>
      <w:proofErr w:type="spellEnd"/>
      <w:r>
        <w:rPr>
          <w:rFonts w:eastAsiaTheme="majorEastAsia" w:cs="Open Sans"/>
          <w:b/>
          <w:bCs/>
          <w:sz w:val="28"/>
          <w:szCs w:val="28"/>
        </w:rPr>
        <w:t xml:space="preserve"> schlä</w:t>
      </w:r>
      <w:r w:rsidR="001F5577">
        <w:rPr>
          <w:rFonts w:eastAsiaTheme="majorEastAsia" w:cs="Open Sans"/>
          <w:b/>
          <w:bCs/>
          <w:sz w:val="28"/>
          <w:szCs w:val="28"/>
        </w:rPr>
        <w:t xml:space="preserve">gt Singles Day und </w:t>
      </w:r>
      <w:proofErr w:type="spellStart"/>
      <w:r w:rsidR="001F5577">
        <w:rPr>
          <w:rFonts w:eastAsiaTheme="majorEastAsia" w:cs="Open Sans"/>
          <w:b/>
          <w:bCs/>
          <w:sz w:val="28"/>
          <w:szCs w:val="28"/>
        </w:rPr>
        <w:t>Cyber</w:t>
      </w:r>
      <w:proofErr w:type="spellEnd"/>
      <w:r w:rsidR="001F5577">
        <w:rPr>
          <w:rFonts w:eastAsiaTheme="majorEastAsia" w:cs="Open Sans"/>
          <w:b/>
          <w:bCs/>
          <w:sz w:val="28"/>
          <w:szCs w:val="28"/>
        </w:rPr>
        <w:t xml:space="preserve"> </w:t>
      </w:r>
      <w:proofErr w:type="spellStart"/>
      <w:r w:rsidR="001F5577">
        <w:rPr>
          <w:rFonts w:eastAsiaTheme="majorEastAsia" w:cs="Open Sans"/>
          <w:b/>
          <w:bCs/>
          <w:sz w:val="28"/>
          <w:szCs w:val="28"/>
        </w:rPr>
        <w:t>Monday</w:t>
      </w:r>
      <w:proofErr w:type="spellEnd"/>
    </w:p>
    <w:bookmarkEnd w:id="0"/>
    <w:p w14:paraId="3D566C7D" w14:textId="3A280E86" w:rsidR="004F43E7" w:rsidRPr="0023159E" w:rsidRDefault="00046000" w:rsidP="00DE102B">
      <w:pPr>
        <w:pStyle w:val="berschrift3"/>
        <w:jc w:val="both"/>
        <w:rPr>
          <w:rFonts w:cs="Open Sans"/>
        </w:rPr>
      </w:pPr>
      <w:r w:rsidRPr="0023159E">
        <w:rPr>
          <w:rFonts w:cs="Open Sans"/>
        </w:rPr>
        <w:t xml:space="preserve">Neuss, </w:t>
      </w:r>
      <w:r w:rsidR="004841B6">
        <w:rPr>
          <w:rFonts w:cs="Open Sans"/>
        </w:rPr>
        <w:t>01.12</w:t>
      </w:r>
      <w:r w:rsidRPr="0023159E">
        <w:rPr>
          <w:rFonts w:cs="Open Sans"/>
        </w:rPr>
        <w:t xml:space="preserve">.2020 </w:t>
      </w:r>
      <w:r w:rsidR="008717A6" w:rsidRPr="0023159E">
        <w:rPr>
          <w:rFonts w:cs="Open Sans"/>
        </w:rPr>
        <w:t>–</w:t>
      </w:r>
      <w:r w:rsidR="00A72487" w:rsidRPr="0023159E">
        <w:rPr>
          <w:rFonts w:cs="Open Sans"/>
        </w:rPr>
        <w:t xml:space="preserve"> </w:t>
      </w:r>
      <w:r w:rsidR="00AC7987">
        <w:rPr>
          <w:rFonts w:cs="Open Sans"/>
        </w:rPr>
        <w:t xml:space="preserve">Mit dem Singles Day, dem Black </w:t>
      </w:r>
      <w:proofErr w:type="spellStart"/>
      <w:r w:rsidR="00AC7987">
        <w:rPr>
          <w:rFonts w:cs="Open Sans"/>
        </w:rPr>
        <w:t>Friday</w:t>
      </w:r>
      <w:proofErr w:type="spellEnd"/>
      <w:r w:rsidR="00AC7987">
        <w:rPr>
          <w:rFonts w:cs="Open Sans"/>
        </w:rPr>
        <w:t xml:space="preserve"> und dem </w:t>
      </w:r>
      <w:proofErr w:type="spellStart"/>
      <w:r w:rsidR="00AC7987">
        <w:rPr>
          <w:rFonts w:cs="Open Sans"/>
        </w:rPr>
        <w:t>Cyber</w:t>
      </w:r>
      <w:proofErr w:type="spellEnd"/>
      <w:r w:rsidR="00AC7987">
        <w:rPr>
          <w:rFonts w:cs="Open Sans"/>
        </w:rPr>
        <w:t xml:space="preserve"> </w:t>
      </w:r>
      <w:proofErr w:type="spellStart"/>
      <w:r w:rsidR="00AC7987">
        <w:rPr>
          <w:rFonts w:cs="Open Sans"/>
        </w:rPr>
        <w:t>Monday</w:t>
      </w:r>
      <w:proofErr w:type="spellEnd"/>
      <w:r w:rsidR="00AC7987">
        <w:rPr>
          <w:rFonts w:cs="Open Sans"/>
        </w:rPr>
        <w:t xml:space="preserve"> folgt im Vorweihnachtsgeschäft eine Rabattschlacht der nächsten. Der Black </w:t>
      </w:r>
      <w:proofErr w:type="spellStart"/>
      <w:r w:rsidR="00AC7987">
        <w:rPr>
          <w:rFonts w:cs="Open Sans"/>
        </w:rPr>
        <w:t>Friday</w:t>
      </w:r>
      <w:proofErr w:type="spellEnd"/>
      <w:r w:rsidR="00AC7987">
        <w:rPr>
          <w:rFonts w:cs="Open Sans"/>
        </w:rPr>
        <w:t xml:space="preserve"> ist dabei noch immer ein Dauerbrenner, wie die Anfragezahlen der Creditreform Boniversum belegen. Am Black </w:t>
      </w:r>
      <w:proofErr w:type="spellStart"/>
      <w:r w:rsidR="00AC7987">
        <w:rPr>
          <w:rFonts w:cs="Open Sans"/>
        </w:rPr>
        <w:t>Friday</w:t>
      </w:r>
      <w:proofErr w:type="spellEnd"/>
      <w:r w:rsidR="00AC7987">
        <w:rPr>
          <w:rFonts w:cs="Open Sans"/>
        </w:rPr>
        <w:t xml:space="preserve"> erreichten die Wirtschaftsauskunftei rund 354 Prozent mehr Anfragen, also Kaufabsichten, als an einem gewöhnlichen </w:t>
      </w:r>
      <w:r w:rsidR="00356684">
        <w:rPr>
          <w:rFonts w:cs="Open Sans"/>
        </w:rPr>
        <w:t>Freitag</w:t>
      </w:r>
      <w:r w:rsidR="00AC7987">
        <w:rPr>
          <w:rFonts w:cs="Open Sans"/>
        </w:rPr>
        <w:t xml:space="preserve">. Gefolgt vom Singles Day mit einem Plus von 174 Prozent und dem </w:t>
      </w:r>
      <w:proofErr w:type="spellStart"/>
      <w:r w:rsidR="00AC7987">
        <w:rPr>
          <w:rFonts w:cs="Open Sans"/>
        </w:rPr>
        <w:t>Cyber</w:t>
      </w:r>
      <w:proofErr w:type="spellEnd"/>
      <w:r w:rsidR="00AC7987">
        <w:rPr>
          <w:rFonts w:cs="Open Sans"/>
        </w:rPr>
        <w:t xml:space="preserve"> </w:t>
      </w:r>
      <w:proofErr w:type="spellStart"/>
      <w:r w:rsidR="00AC7987">
        <w:rPr>
          <w:rFonts w:cs="Open Sans"/>
        </w:rPr>
        <w:t>Monday</w:t>
      </w:r>
      <w:proofErr w:type="spellEnd"/>
      <w:r w:rsidR="00AC7987">
        <w:rPr>
          <w:rFonts w:cs="Open Sans"/>
        </w:rPr>
        <w:t xml:space="preserve"> mit 124 Prozent mehr Anfragen im </w:t>
      </w:r>
      <w:r w:rsidR="004F328F">
        <w:rPr>
          <w:rFonts w:cs="Open Sans"/>
        </w:rPr>
        <w:t>Vergleich zu</w:t>
      </w:r>
      <w:r w:rsidR="00AD4A37">
        <w:rPr>
          <w:rFonts w:cs="Open Sans"/>
        </w:rPr>
        <w:t xml:space="preserve"> einem </w:t>
      </w:r>
      <w:r w:rsidR="00356684">
        <w:rPr>
          <w:rFonts w:cs="Open Sans"/>
        </w:rPr>
        <w:t>durchschnittlichen Mittwoch bzw. Montag 2020</w:t>
      </w:r>
      <w:r w:rsidR="00AD4A37">
        <w:rPr>
          <w:rFonts w:cs="Open Sans"/>
        </w:rPr>
        <w:t xml:space="preserve">. </w:t>
      </w:r>
    </w:p>
    <w:p w14:paraId="378CCC3B" w14:textId="77777777" w:rsidR="00E507E3" w:rsidRPr="0023159E" w:rsidRDefault="00E507E3" w:rsidP="00E507E3">
      <w:pPr>
        <w:rPr>
          <w:rFonts w:cs="Open Sans"/>
        </w:rPr>
      </w:pPr>
    </w:p>
    <w:p w14:paraId="6C336172" w14:textId="025CDBBB" w:rsidR="00B25A79" w:rsidRPr="0023159E" w:rsidRDefault="004F328F" w:rsidP="00E4122A">
      <w:pPr>
        <w:jc w:val="both"/>
        <w:rPr>
          <w:rFonts w:cs="Open Sans"/>
        </w:rPr>
      </w:pPr>
      <w:r>
        <w:rPr>
          <w:rFonts w:cs="Open Sans"/>
        </w:rPr>
        <w:t xml:space="preserve">Die </w:t>
      </w:r>
      <w:r w:rsidR="000D4C4D">
        <w:rPr>
          <w:rFonts w:cs="Open Sans"/>
        </w:rPr>
        <w:t>Aktionstage</w:t>
      </w:r>
      <w:r w:rsidR="006E0050">
        <w:rPr>
          <w:rFonts w:cs="Open Sans"/>
        </w:rPr>
        <w:t xml:space="preserve"> im E</w:t>
      </w:r>
      <w:r w:rsidR="003E7836">
        <w:rPr>
          <w:rFonts w:cs="Open Sans"/>
        </w:rPr>
        <w:t>-</w:t>
      </w:r>
      <w:r w:rsidR="006E0050">
        <w:rPr>
          <w:rFonts w:cs="Open Sans"/>
        </w:rPr>
        <w:t>Commerce</w:t>
      </w:r>
      <w:r>
        <w:rPr>
          <w:rFonts w:cs="Open Sans"/>
        </w:rPr>
        <w:t xml:space="preserve"> </w:t>
      </w:r>
      <w:r w:rsidR="00C12436">
        <w:rPr>
          <w:rFonts w:cs="Open Sans"/>
        </w:rPr>
        <w:t xml:space="preserve">in der Vorweihnachtszeit </w:t>
      </w:r>
      <w:r>
        <w:rPr>
          <w:rFonts w:cs="Open Sans"/>
        </w:rPr>
        <w:t xml:space="preserve">werden immer beliebter. In diesem Jahr hat sich in der gesamten </w:t>
      </w:r>
      <w:proofErr w:type="spellStart"/>
      <w:r>
        <w:rPr>
          <w:rFonts w:cs="Open Sans"/>
        </w:rPr>
        <w:t>Cyberweek</w:t>
      </w:r>
      <w:proofErr w:type="spellEnd"/>
      <w:r>
        <w:rPr>
          <w:rFonts w:cs="Open Sans"/>
        </w:rPr>
        <w:t xml:space="preserve"> (Montag, 23.11. – Montag 30.11.) </w:t>
      </w:r>
      <w:r w:rsidR="00C12436">
        <w:rPr>
          <w:rFonts w:cs="Open Sans"/>
        </w:rPr>
        <w:t xml:space="preserve">das </w:t>
      </w:r>
      <w:r>
        <w:rPr>
          <w:rFonts w:cs="Open Sans"/>
        </w:rPr>
        <w:t>Anfragevolumen im Vergleich zum Vorjahr mehr als verdoppelt</w:t>
      </w:r>
      <w:r w:rsidR="00640F35" w:rsidRPr="0023159E">
        <w:rPr>
          <w:rFonts w:cs="Open Sans"/>
        </w:rPr>
        <w:t xml:space="preserve">. </w:t>
      </w:r>
      <w:r w:rsidR="002F016B">
        <w:rPr>
          <w:rFonts w:cs="Open Sans"/>
        </w:rPr>
        <w:t>Auffällig dabei: Z</w:t>
      </w:r>
      <w:r>
        <w:rPr>
          <w:rFonts w:cs="Open Sans"/>
        </w:rPr>
        <w:t>um ersten Mal ist in diesem Jahr der Singles Day</w:t>
      </w:r>
      <w:r w:rsidR="00E45E25">
        <w:rPr>
          <w:rFonts w:cs="Open Sans"/>
        </w:rPr>
        <w:t xml:space="preserve"> (11.11.), das Shopping-Event aus China,</w:t>
      </w:r>
      <w:r>
        <w:rPr>
          <w:rFonts w:cs="Open Sans"/>
        </w:rPr>
        <w:t xml:space="preserve"> mit 129 Prozent mehr Anfragen beliebter als der </w:t>
      </w:r>
      <w:proofErr w:type="spellStart"/>
      <w:r>
        <w:rPr>
          <w:rFonts w:cs="Open Sans"/>
        </w:rPr>
        <w:t>Cyber</w:t>
      </w:r>
      <w:proofErr w:type="spellEnd"/>
      <w:r>
        <w:rPr>
          <w:rFonts w:cs="Open Sans"/>
        </w:rPr>
        <w:t xml:space="preserve"> </w:t>
      </w:r>
      <w:proofErr w:type="spellStart"/>
      <w:r>
        <w:rPr>
          <w:rFonts w:cs="Open Sans"/>
        </w:rPr>
        <w:t>Monday</w:t>
      </w:r>
      <w:proofErr w:type="spellEnd"/>
      <w:r w:rsidR="006E0050">
        <w:rPr>
          <w:rFonts w:cs="Open Sans"/>
        </w:rPr>
        <w:t xml:space="preserve"> (30.11.)</w:t>
      </w:r>
      <w:r>
        <w:rPr>
          <w:rFonts w:cs="Open Sans"/>
        </w:rPr>
        <w:t xml:space="preserve">, der „nur“ eine Steigerung von </w:t>
      </w:r>
      <w:r w:rsidR="00C12436">
        <w:rPr>
          <w:rFonts w:cs="Open Sans"/>
        </w:rPr>
        <w:t>83 Prozent verzeichnete. Das zeigt aber auch, beide Shopping-</w:t>
      </w:r>
      <w:r w:rsidR="000D4C4D">
        <w:rPr>
          <w:rFonts w:cs="Open Sans"/>
        </w:rPr>
        <w:t>Aktionen</w:t>
      </w:r>
      <w:r w:rsidR="00C12436">
        <w:rPr>
          <w:rFonts w:cs="Open Sans"/>
        </w:rPr>
        <w:t xml:space="preserve"> locken Schnäppchenjäger </w:t>
      </w:r>
      <w:r w:rsidR="004908BC">
        <w:rPr>
          <w:rFonts w:cs="Open Sans"/>
        </w:rPr>
        <w:t>an!</w:t>
      </w:r>
      <w:r w:rsidR="00C12436">
        <w:rPr>
          <w:rFonts w:cs="Open Sans"/>
        </w:rPr>
        <w:t xml:space="preserve"> </w:t>
      </w:r>
    </w:p>
    <w:p w14:paraId="0A2E5445" w14:textId="12A0A645" w:rsidR="00B25A79" w:rsidRPr="0023159E" w:rsidRDefault="006E0050" w:rsidP="00B25A79">
      <w:pPr>
        <w:pStyle w:val="berschrift3"/>
        <w:spacing w:after="240"/>
        <w:rPr>
          <w:rFonts w:cs="Open Sans"/>
        </w:rPr>
      </w:pPr>
      <w:r>
        <w:rPr>
          <w:rFonts w:cs="Open Sans"/>
        </w:rPr>
        <w:t xml:space="preserve">Auch Online-Apotheken setzen auf Aktionstage </w:t>
      </w:r>
    </w:p>
    <w:p w14:paraId="5B1110E6" w14:textId="31EEB8A9" w:rsidR="000D4C4D" w:rsidRDefault="00C12436" w:rsidP="008D4127">
      <w:pPr>
        <w:jc w:val="both"/>
        <w:rPr>
          <w:rFonts w:cs="Open Sans"/>
        </w:rPr>
      </w:pPr>
      <w:r>
        <w:rPr>
          <w:rFonts w:cs="Open Sans"/>
        </w:rPr>
        <w:t xml:space="preserve">Besonderer Beliebtheit erfreuten sich in diesem Jahr bei den Schnäppchenjägern </w:t>
      </w:r>
      <w:r w:rsidRPr="00C12436">
        <w:rPr>
          <w:rFonts w:cs="Open Sans"/>
        </w:rPr>
        <w:t>Mode, Textilien &amp; Schmuck</w:t>
      </w:r>
      <w:r w:rsidR="0012546E">
        <w:rPr>
          <w:rFonts w:cs="Open Sans"/>
        </w:rPr>
        <w:t xml:space="preserve"> mit 31 Prozent</w:t>
      </w:r>
      <w:r>
        <w:rPr>
          <w:rFonts w:cs="Open Sans"/>
        </w:rPr>
        <w:t xml:space="preserve"> mehr Kaufabsichten als in 2019. Drogerieartikel und Parfum </w:t>
      </w:r>
      <w:r w:rsidR="00437313">
        <w:rPr>
          <w:rFonts w:cs="Open Sans"/>
        </w:rPr>
        <w:t>waren schon im letzten Jahr zu den Aktionstagen besonders gefragt und verzeichneten eine Anfragesteigerung von lediglich 7</w:t>
      </w:r>
      <w:r w:rsidR="00225954">
        <w:rPr>
          <w:rFonts w:cs="Open Sans"/>
        </w:rPr>
        <w:t xml:space="preserve"> Prozent</w:t>
      </w:r>
      <w:r w:rsidR="00437313">
        <w:rPr>
          <w:rFonts w:cs="Open Sans"/>
        </w:rPr>
        <w:t>.</w:t>
      </w:r>
      <w:r>
        <w:rPr>
          <w:rFonts w:cs="Open Sans"/>
        </w:rPr>
        <w:t xml:space="preserve"> </w:t>
      </w:r>
      <w:r w:rsidR="00437313">
        <w:rPr>
          <w:rFonts w:cs="Open Sans"/>
        </w:rPr>
        <w:t xml:space="preserve">Betrachtet man aber diese Produktgruppen zum Jahresdurchschnitt 2020, ist ein Anstieg um 246 Prozent zu sehen. </w:t>
      </w:r>
      <w:r w:rsidR="000D4C4D">
        <w:rPr>
          <w:rFonts w:cs="Open Sans"/>
        </w:rPr>
        <w:t xml:space="preserve">Und auch Online-Apotheken nutzen Black </w:t>
      </w:r>
      <w:proofErr w:type="spellStart"/>
      <w:r w:rsidR="000D4C4D">
        <w:rPr>
          <w:rFonts w:cs="Open Sans"/>
        </w:rPr>
        <w:t>Friday</w:t>
      </w:r>
      <w:proofErr w:type="spellEnd"/>
      <w:r w:rsidR="000D4C4D">
        <w:rPr>
          <w:rFonts w:cs="Open Sans"/>
        </w:rPr>
        <w:t>, Singl</w:t>
      </w:r>
      <w:r w:rsidR="00356684">
        <w:rPr>
          <w:rFonts w:cs="Open Sans"/>
        </w:rPr>
        <w:t>e</w:t>
      </w:r>
      <w:r w:rsidR="000D4C4D">
        <w:rPr>
          <w:rFonts w:cs="Open Sans"/>
        </w:rPr>
        <w:t>s Day &amp; Co</w:t>
      </w:r>
      <w:r w:rsidR="002F016B">
        <w:rPr>
          <w:rFonts w:cs="Open Sans"/>
        </w:rPr>
        <w:t>.</w:t>
      </w:r>
      <w:r w:rsidR="000D4C4D">
        <w:rPr>
          <w:rFonts w:cs="Open Sans"/>
        </w:rPr>
        <w:t xml:space="preserve"> für Rabattaktionen. Im Vergleich zu den Aktionstagen in 2019 erreichten Boniversum rund 50 Prozent mehr Anfragen. </w:t>
      </w:r>
    </w:p>
    <w:p w14:paraId="636A1DBF" w14:textId="75142DA3" w:rsidR="006E0050" w:rsidRPr="0023159E" w:rsidRDefault="006E0050" w:rsidP="006E0050">
      <w:pPr>
        <w:pStyle w:val="berschrift3"/>
        <w:spacing w:after="240"/>
        <w:rPr>
          <w:rFonts w:cs="Open Sans"/>
        </w:rPr>
      </w:pPr>
      <w:r>
        <w:rPr>
          <w:rFonts w:cs="Open Sans"/>
        </w:rPr>
        <w:t xml:space="preserve">Bremen, Hamburg und NRW sind „Top-Shopper“ </w:t>
      </w:r>
    </w:p>
    <w:p w14:paraId="2FC2E8CF" w14:textId="7FC2CAF8" w:rsidR="006E0050" w:rsidRPr="0023159E" w:rsidRDefault="004908BC" w:rsidP="008D4127">
      <w:pPr>
        <w:jc w:val="both"/>
        <w:rPr>
          <w:rFonts w:cs="Open Sans"/>
        </w:rPr>
      </w:pPr>
      <w:r>
        <w:rPr>
          <w:rFonts w:cs="Open Sans"/>
        </w:rPr>
        <w:t>Ein Blick auf</w:t>
      </w:r>
      <w:r w:rsidR="006E0050" w:rsidRPr="006E0050">
        <w:rPr>
          <w:rFonts w:cs="Open Sans"/>
        </w:rPr>
        <w:t xml:space="preserve"> die Bundesländer in Relation </w:t>
      </w:r>
      <w:r w:rsidR="006E0050">
        <w:rPr>
          <w:rFonts w:cs="Open Sans"/>
        </w:rPr>
        <w:t>zum Bundesdurchschnitt</w:t>
      </w:r>
      <w:r>
        <w:rPr>
          <w:rFonts w:cs="Open Sans"/>
        </w:rPr>
        <w:t xml:space="preserve"> zeigt: </w:t>
      </w:r>
      <w:r w:rsidR="006E0050" w:rsidRPr="006E0050">
        <w:rPr>
          <w:rFonts w:cs="Open Sans"/>
        </w:rPr>
        <w:t xml:space="preserve">die </w:t>
      </w:r>
      <w:r w:rsidR="006E0050">
        <w:rPr>
          <w:rFonts w:cs="Open Sans"/>
        </w:rPr>
        <w:t>Bremer</w:t>
      </w:r>
      <w:r>
        <w:rPr>
          <w:rFonts w:cs="Open Sans"/>
        </w:rPr>
        <w:t xml:space="preserve"> sind</w:t>
      </w:r>
      <w:r w:rsidR="006E0050" w:rsidRPr="006E0050">
        <w:rPr>
          <w:rFonts w:cs="Open Sans"/>
        </w:rPr>
        <w:t xml:space="preserve"> Spitzenreiter</w:t>
      </w:r>
      <w:r w:rsidR="006E0050">
        <w:rPr>
          <w:rFonts w:cs="Open Sans"/>
        </w:rPr>
        <w:t xml:space="preserve"> im Online-Shopping</w:t>
      </w:r>
      <w:r w:rsidR="006E0050" w:rsidRPr="006E0050">
        <w:rPr>
          <w:rFonts w:cs="Open Sans"/>
        </w:rPr>
        <w:t xml:space="preserve">. Von hier erreichten Boniversum </w:t>
      </w:r>
      <w:r w:rsidR="006E0050">
        <w:rPr>
          <w:rFonts w:cs="Open Sans"/>
        </w:rPr>
        <w:t>über alle Aktionstage</w:t>
      </w:r>
      <w:r w:rsidR="006E0050" w:rsidRPr="006E0050">
        <w:rPr>
          <w:rFonts w:cs="Open Sans"/>
        </w:rPr>
        <w:t xml:space="preserve"> die meisten Anfragen</w:t>
      </w:r>
      <w:r w:rsidR="00356684">
        <w:rPr>
          <w:rFonts w:cs="Open Sans"/>
        </w:rPr>
        <w:t xml:space="preserve"> in Relation zur Einwohnerzahl</w:t>
      </w:r>
      <w:r w:rsidR="006E0050">
        <w:rPr>
          <w:rFonts w:cs="Open Sans"/>
        </w:rPr>
        <w:t>.</w:t>
      </w:r>
      <w:r w:rsidR="006E0050" w:rsidRPr="006E0050">
        <w:rPr>
          <w:rFonts w:cs="Open Sans"/>
        </w:rPr>
        <w:t xml:space="preserve"> Dicht gefolgt von </w:t>
      </w:r>
      <w:r w:rsidR="006E0050">
        <w:rPr>
          <w:rFonts w:cs="Open Sans"/>
        </w:rPr>
        <w:t>Hamburg</w:t>
      </w:r>
      <w:r w:rsidR="006E0050" w:rsidRPr="006E0050">
        <w:rPr>
          <w:rFonts w:cs="Open Sans"/>
        </w:rPr>
        <w:t xml:space="preserve"> und </w:t>
      </w:r>
      <w:r w:rsidR="006E0050">
        <w:rPr>
          <w:rFonts w:cs="Open Sans"/>
        </w:rPr>
        <w:t>NRW</w:t>
      </w:r>
      <w:r w:rsidR="006E0050" w:rsidRPr="006E0050">
        <w:rPr>
          <w:rFonts w:cs="Open Sans"/>
        </w:rPr>
        <w:t xml:space="preserve">. Schlusslichter waren </w:t>
      </w:r>
      <w:r w:rsidR="006E0050">
        <w:rPr>
          <w:rFonts w:cs="Open Sans"/>
        </w:rPr>
        <w:t xml:space="preserve">Bayern, Thüringen und Sachsen, die im Vergleich zum Bundesdurchschnitt seltener den Warenkorb gefüllt haben. Im letzten Jahr sah die Verteilung der Bundesländer ähnlich aus und </w:t>
      </w:r>
      <w:r>
        <w:rPr>
          <w:rFonts w:cs="Open Sans"/>
        </w:rPr>
        <w:t>macht deutlich</w:t>
      </w:r>
      <w:r w:rsidR="006E0050">
        <w:rPr>
          <w:rFonts w:cs="Open Sans"/>
        </w:rPr>
        <w:t xml:space="preserve">, wer schon im letzten Jahr den Prozentregen genutzt hat, tut es auch in diesem Jahr. </w:t>
      </w:r>
    </w:p>
    <w:p w14:paraId="569D3D5C" w14:textId="4BE53F33" w:rsidR="004B4A53" w:rsidRDefault="000303D2" w:rsidP="00225954">
      <w:pPr>
        <w:pStyle w:val="berschrift3"/>
        <w:spacing w:after="240"/>
        <w:rPr>
          <w:rFonts w:cs="Open Sans"/>
          <w:b w:val="0"/>
        </w:rPr>
      </w:pPr>
      <w:r>
        <w:rPr>
          <w:rFonts w:cs="Open Sans"/>
        </w:rPr>
        <w:t xml:space="preserve">Junge Leute nutzen den Black </w:t>
      </w:r>
      <w:proofErr w:type="spellStart"/>
      <w:r>
        <w:rPr>
          <w:rFonts w:cs="Open Sans"/>
        </w:rPr>
        <w:t>Friday</w:t>
      </w:r>
      <w:proofErr w:type="spellEnd"/>
    </w:p>
    <w:p w14:paraId="6C20CD1B" w14:textId="35E476E1" w:rsidR="00167BA1" w:rsidRPr="0023159E" w:rsidRDefault="004908BC" w:rsidP="000303D2">
      <w:pPr>
        <w:jc w:val="both"/>
        <w:rPr>
          <w:rFonts w:cs="Open Sans"/>
        </w:rPr>
      </w:pPr>
      <w:r>
        <w:rPr>
          <w:rFonts w:cs="Open Sans"/>
        </w:rPr>
        <w:t xml:space="preserve">Die Betrachtung der Altersklassen verrät: Junge Verbraucher nutzen für ihre Online-Einkäufe eher den Black </w:t>
      </w:r>
      <w:proofErr w:type="spellStart"/>
      <w:r>
        <w:rPr>
          <w:rFonts w:cs="Open Sans"/>
        </w:rPr>
        <w:t>Friday</w:t>
      </w:r>
      <w:proofErr w:type="spellEnd"/>
      <w:r>
        <w:rPr>
          <w:rFonts w:cs="Open Sans"/>
        </w:rPr>
        <w:t xml:space="preserve">. Bei den mittleren Altersklassen zwischen 30 und 45 Jahren, die generell starke Online-Shopper sind, ist der Singles Day als </w:t>
      </w:r>
      <w:r w:rsidR="00167BA1">
        <w:rPr>
          <w:rFonts w:cs="Open Sans"/>
        </w:rPr>
        <w:t xml:space="preserve">Tag der Rabatte angekommen. </w:t>
      </w:r>
    </w:p>
    <w:p w14:paraId="34B654A1" w14:textId="036F490D" w:rsidR="000303D2" w:rsidRPr="00A72326" w:rsidRDefault="00167BA1" w:rsidP="00A72326">
      <w:r>
        <w:lastRenderedPageBreak/>
        <w:t xml:space="preserve">Im letzten Jahr saßen die </w:t>
      </w:r>
      <w:r w:rsidRPr="00254774">
        <w:t xml:space="preserve">Verbraucher </w:t>
      </w:r>
      <w:r>
        <w:t xml:space="preserve">am Black </w:t>
      </w:r>
      <w:proofErr w:type="spellStart"/>
      <w:r>
        <w:t>Friday</w:t>
      </w:r>
      <w:proofErr w:type="spellEnd"/>
      <w:r>
        <w:t xml:space="preserve"> </w:t>
      </w:r>
      <w:r w:rsidRPr="00254774">
        <w:t xml:space="preserve">bereits um Mitternacht in den Startlöchern. </w:t>
      </w:r>
      <w:r w:rsidR="00231598">
        <w:t xml:space="preserve">In diesem Jahr kamen die Verbraucher erst zwischen 6 Uhr und 9 Uhr in Shoppinglaune. Aber </w:t>
      </w:r>
      <w:r>
        <w:t xml:space="preserve">genau wie im letzten Jahr </w:t>
      </w:r>
      <w:r w:rsidR="00225954">
        <w:t>kam der Kaufrausch</w:t>
      </w:r>
      <w:r w:rsidRPr="00254774">
        <w:t xml:space="preserve"> arbeitgeberfreundlich zwischen 20 Uhr und Mitternacht</w:t>
      </w:r>
      <w:r w:rsidR="00356684">
        <w:t>.</w:t>
      </w:r>
    </w:p>
    <w:p w14:paraId="6336269C" w14:textId="2B2A2BC4" w:rsidR="00625228" w:rsidRPr="0023159E" w:rsidRDefault="00095846" w:rsidP="001C615E">
      <w:pPr>
        <w:pStyle w:val="Listenabsatz"/>
        <w:ind w:left="0"/>
        <w:jc w:val="both"/>
        <w:rPr>
          <w:rFonts w:cs="Open Sans"/>
        </w:rPr>
      </w:pPr>
      <w:r w:rsidRPr="0023159E">
        <w:rPr>
          <w:rFonts w:cs="Open Sans"/>
          <w:i/>
        </w:rPr>
        <w:t>„</w:t>
      </w:r>
      <w:r w:rsidR="00E45E25">
        <w:rPr>
          <w:rFonts w:cs="Open Sans"/>
          <w:i/>
        </w:rPr>
        <w:t>Der E-Commerce hat in 2020</w:t>
      </w:r>
      <w:r w:rsidR="002F016B">
        <w:rPr>
          <w:rFonts w:cs="Open Sans"/>
          <w:i/>
        </w:rPr>
        <w:t>,</w:t>
      </w:r>
      <w:r w:rsidR="00E45E25">
        <w:rPr>
          <w:rFonts w:cs="Open Sans"/>
          <w:i/>
        </w:rPr>
        <w:t xml:space="preserve"> bedingt durch die Corona-Pandemie</w:t>
      </w:r>
      <w:r w:rsidR="002F016B">
        <w:rPr>
          <w:rFonts w:cs="Open Sans"/>
          <w:i/>
        </w:rPr>
        <w:t>,</w:t>
      </w:r>
      <w:r w:rsidR="00E45E25">
        <w:rPr>
          <w:rFonts w:cs="Open Sans"/>
          <w:i/>
        </w:rPr>
        <w:t xml:space="preserve"> einen Schub erfahren. Auch Verbraucher, die dem Vertriebskanal bisher skeptisch gegenüberstanden, nutzen verstärkt das Internet, um einzukaufen. Das zeigt sich auch zu den Shopping-Events in der Vorweihnachtszeit. Die Rabatte zum Singles Day, Black </w:t>
      </w:r>
      <w:proofErr w:type="spellStart"/>
      <w:r w:rsidR="00E45E25">
        <w:rPr>
          <w:rFonts w:cs="Open Sans"/>
          <w:i/>
        </w:rPr>
        <w:t>Friday</w:t>
      </w:r>
      <w:proofErr w:type="spellEnd"/>
      <w:r w:rsidR="00E45E25">
        <w:rPr>
          <w:rFonts w:cs="Open Sans"/>
          <w:i/>
        </w:rPr>
        <w:t xml:space="preserve"> und der </w:t>
      </w:r>
      <w:proofErr w:type="spellStart"/>
      <w:r w:rsidR="00E45E25">
        <w:rPr>
          <w:rFonts w:cs="Open Sans"/>
          <w:i/>
        </w:rPr>
        <w:t>Cyber</w:t>
      </w:r>
      <w:proofErr w:type="spellEnd"/>
      <w:r w:rsidR="00E45E25">
        <w:rPr>
          <w:rFonts w:cs="Open Sans"/>
          <w:i/>
        </w:rPr>
        <w:t xml:space="preserve"> </w:t>
      </w:r>
      <w:proofErr w:type="spellStart"/>
      <w:r w:rsidR="00E45E25">
        <w:rPr>
          <w:rFonts w:cs="Open Sans"/>
          <w:i/>
        </w:rPr>
        <w:t>Week</w:t>
      </w:r>
      <w:proofErr w:type="spellEnd"/>
      <w:r w:rsidR="00E45E25">
        <w:rPr>
          <w:rFonts w:cs="Open Sans"/>
          <w:i/>
        </w:rPr>
        <w:t xml:space="preserve"> sind den Verbrauchern präsenter und werden genutzt</w:t>
      </w:r>
      <w:r w:rsidR="00356684">
        <w:rPr>
          <w:rFonts w:cs="Open Sans"/>
          <w:i/>
        </w:rPr>
        <w:t>,</w:t>
      </w:r>
      <w:r w:rsidR="00E45E25">
        <w:rPr>
          <w:rFonts w:cs="Open Sans"/>
          <w:i/>
        </w:rPr>
        <w:t xml:space="preserve"> um Schnäppchen zu machen</w:t>
      </w:r>
      <w:r w:rsidR="00254E33" w:rsidRPr="0023159E">
        <w:rPr>
          <w:rFonts w:cs="Open Sans"/>
          <w:i/>
        </w:rPr>
        <w:t>“, s</w:t>
      </w:r>
      <w:r w:rsidRPr="0023159E">
        <w:rPr>
          <w:rFonts w:cs="Open Sans"/>
          <w:i/>
        </w:rPr>
        <w:t xml:space="preserve">o Stephan Vila, Geschäftsführer </w:t>
      </w:r>
      <w:r w:rsidR="00225954">
        <w:rPr>
          <w:rFonts w:cs="Open Sans"/>
          <w:i/>
        </w:rPr>
        <w:t>von</w:t>
      </w:r>
      <w:r w:rsidRPr="0023159E">
        <w:rPr>
          <w:rFonts w:cs="Open Sans"/>
          <w:i/>
        </w:rPr>
        <w:t xml:space="preserve"> Boniversum.</w:t>
      </w:r>
    </w:p>
    <w:p w14:paraId="2EECFB42" w14:textId="546FDD14" w:rsidR="00B40F46" w:rsidRPr="0023159E" w:rsidRDefault="00B40F46" w:rsidP="0096024F">
      <w:pPr>
        <w:pStyle w:val="Listenabsatz"/>
        <w:ind w:left="0"/>
        <w:rPr>
          <w:rFonts w:cs="Open Sans"/>
        </w:rPr>
      </w:pPr>
    </w:p>
    <w:p w14:paraId="12BBCEC3" w14:textId="25872FBA" w:rsidR="00EE7D99" w:rsidRPr="0023159E"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2F016B">
        <w:rPr>
          <w:rFonts w:cs="Open Sans"/>
          <w:i/>
          <w:szCs w:val="28"/>
        </w:rPr>
        <w:t>3.46</w:t>
      </w:r>
      <w:r w:rsidR="00225954">
        <w:rPr>
          <w:rFonts w:cs="Open Sans"/>
          <w:i/>
          <w:szCs w:val="28"/>
        </w:rPr>
        <w:t>0</w:t>
      </w:r>
    </w:p>
    <w:p w14:paraId="41FA06B5" w14:textId="65EE999C" w:rsidR="004F43E7" w:rsidRPr="00E44B5F" w:rsidRDefault="004F43E7" w:rsidP="00E4122A">
      <w:pPr>
        <w:jc w:val="both"/>
        <w:rPr>
          <w:rFonts w:cs="Open Sans"/>
          <w:i/>
        </w:rPr>
      </w:pPr>
      <w:r w:rsidRPr="0023159E">
        <w:rPr>
          <w:rFonts w:cs="Open Sans"/>
          <w:i/>
        </w:rPr>
        <w:t xml:space="preserve">Weitere Informationen zur Creditreform Boniversum GmbH finden Sie unter </w:t>
      </w:r>
      <w:hyperlink r:id="rId8"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2FE02FC3" w14:textId="77777777" w:rsidR="00562F8D" w:rsidRPr="0023159E" w:rsidRDefault="004F43E7" w:rsidP="00E4122A">
      <w:pPr>
        <w:widowControl w:val="0"/>
        <w:autoSpaceDE w:val="0"/>
        <w:autoSpaceDN w:val="0"/>
        <w:adjustRightInd w:val="0"/>
        <w:jc w:val="both"/>
        <w:rPr>
          <w:rStyle w:val="Hyperlink"/>
          <w:rFonts w:cs="Open Sans"/>
          <w:szCs w:val="28"/>
        </w:rPr>
      </w:pPr>
      <w:r w:rsidRPr="0023159E">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23159E">
        <w:rPr>
          <w:rFonts w:cs="Open Sans"/>
          <w:color w:val="000000"/>
          <w:szCs w:val="28"/>
        </w:rPr>
        <w:softHyphen/>
        <w:t>informationen und integrierte Risikomanagementlösungen für die kreditgebende Wirtschaft wie Versandhändler, Online-Shops, Touristikunternehmen, Banken, Versicherungen, Wohnungs</w:t>
      </w:r>
      <w:r w:rsidRPr="0023159E">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sidRPr="0023159E">
          <w:rPr>
            <w:rStyle w:val="Hyperlink"/>
            <w:rFonts w:cs="Open Sans"/>
            <w:szCs w:val="28"/>
          </w:rPr>
          <w:t>www.boniversum.de</w:t>
        </w:r>
      </w:hyperlink>
      <w:r w:rsidR="00562F8D" w:rsidRPr="0023159E">
        <w:rPr>
          <w:rStyle w:val="Hyperlink"/>
          <w:rFonts w:cs="Open Sans"/>
          <w:szCs w:val="28"/>
        </w:rPr>
        <w:t xml:space="preserve"> </w:t>
      </w:r>
    </w:p>
    <w:p w14:paraId="0E42E7AC" w14:textId="77777777" w:rsidR="00E4122A" w:rsidRPr="0023159E" w:rsidRDefault="00E4122A" w:rsidP="00E4122A">
      <w:pPr>
        <w:pStyle w:val="berschrift3"/>
        <w:spacing w:after="240"/>
        <w:rPr>
          <w:rFonts w:cs="Open Sans"/>
        </w:rPr>
      </w:pPr>
      <w:r w:rsidRPr="0023159E">
        <w:rPr>
          <w:rFonts w:cs="Open Sans"/>
        </w:rPr>
        <w:t xml:space="preserve">Ansprechpartner: </w:t>
      </w:r>
    </w:p>
    <w:p w14:paraId="37BE7D03" w14:textId="77777777" w:rsidR="006546C4" w:rsidRPr="0023159E" w:rsidRDefault="00E4122A" w:rsidP="00E4122A">
      <w:pPr>
        <w:spacing w:after="0"/>
        <w:rPr>
          <w:rFonts w:cs="Open Sans"/>
        </w:rPr>
      </w:pPr>
      <w:r w:rsidRPr="0023159E">
        <w:rPr>
          <w:rFonts w:cs="Open Sans"/>
        </w:rPr>
        <w:t>Verena Krimpmann</w:t>
      </w:r>
    </w:p>
    <w:p w14:paraId="21CEB987" w14:textId="77777777" w:rsidR="00E4122A" w:rsidRPr="0023159E" w:rsidRDefault="00E4122A" w:rsidP="00E4122A">
      <w:pPr>
        <w:spacing w:after="0"/>
        <w:rPr>
          <w:rFonts w:cs="Open Sans"/>
        </w:rPr>
      </w:pPr>
      <w:r w:rsidRPr="0023159E">
        <w:rPr>
          <w:rFonts w:cs="Open Sans"/>
        </w:rPr>
        <w:t>Creditreform Boniversum GmbH</w:t>
      </w:r>
    </w:p>
    <w:p w14:paraId="12B036EE" w14:textId="38345571"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0D37F57F"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2831F9B7" w14:textId="0BBF69E1" w:rsidR="006546C4" w:rsidRPr="0023159E" w:rsidRDefault="00E4122A" w:rsidP="003368BC">
      <w:pPr>
        <w:spacing w:after="0"/>
        <w:rPr>
          <w:rFonts w:cs="Open Sans"/>
        </w:rPr>
      </w:pPr>
      <w:r w:rsidRPr="0023159E">
        <w:rPr>
          <w:rFonts w:cs="Open Sans"/>
        </w:rPr>
        <w:t>E</w:t>
      </w:r>
      <w:r w:rsidR="00D15C2F" w:rsidRPr="0023159E">
        <w:rPr>
          <w:rFonts w:cs="Open Sans"/>
        </w:rPr>
        <w:t>-M</w:t>
      </w:r>
      <w:r w:rsidRPr="0023159E">
        <w:rPr>
          <w:rFonts w:cs="Open Sans"/>
        </w:rPr>
        <w:t>ail: v.krimpmann@boniversum.de</w:t>
      </w:r>
    </w:p>
    <w:sectPr w:rsidR="006546C4" w:rsidRPr="0023159E" w:rsidSect="006F33F7">
      <w:headerReference w:type="default" r:id="rId10"/>
      <w:footerReference w:type="default" r:id="rId11"/>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B92C" w14:textId="77777777" w:rsidR="00E364FD" w:rsidRDefault="00E364FD" w:rsidP="00B21259">
      <w:pPr>
        <w:spacing w:after="0" w:line="240" w:lineRule="auto"/>
      </w:pPr>
      <w:r>
        <w:separator/>
      </w:r>
    </w:p>
  </w:endnote>
  <w:endnote w:type="continuationSeparator" w:id="0">
    <w:p w14:paraId="5F3738A2" w14:textId="77777777" w:rsidR="00E364FD" w:rsidRDefault="00E364FD"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E644BC" w:rsidRDefault="00D15C2F"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sidR="007B2AFD">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7B2AFD" w:rsidRPr="00244E6F" w:rsidRDefault="004841B6" w:rsidP="007B2AFD">
                          <w:pPr>
                            <w:spacing w:after="0" w:line="240" w:lineRule="auto"/>
                            <w:rPr>
                              <w:rFonts w:cs="Open Sans"/>
                              <w:color w:val="009EE2"/>
                              <w:sz w:val="16"/>
                              <w:szCs w:val="16"/>
                            </w:rPr>
                          </w:pPr>
                          <w:proofErr w:type="spellStart"/>
                          <w:r>
                            <w:rPr>
                              <w:rFonts w:cs="Open Sans"/>
                              <w:sz w:val="16"/>
                              <w:szCs w:val="16"/>
                            </w:rPr>
                            <w:t>Hammfelddamm</w:t>
                          </w:r>
                          <w:proofErr w:type="spellEnd"/>
                          <w:r w:rsidR="007B2AFD">
                            <w:rPr>
                              <w:rFonts w:cs="Open Sans"/>
                              <w:sz w:val="16"/>
                              <w:szCs w:val="16"/>
                            </w:rPr>
                            <w:t xml:space="preserve"> 1</w:t>
                          </w:r>
                          <w:r>
                            <w:rPr>
                              <w:rFonts w:cs="Open Sans"/>
                              <w:sz w:val="16"/>
                              <w:szCs w:val="16"/>
                            </w:rPr>
                            <w:t>3</w:t>
                          </w:r>
                          <w:r w:rsidR="007B2AFD" w:rsidRPr="00244E6F">
                            <w:rPr>
                              <w:rFonts w:cs="Open Sans"/>
                              <w:color w:val="009EE2"/>
                              <w:sz w:val="16"/>
                              <w:szCs w:val="16"/>
                            </w:rPr>
                            <w:sym w:font="Webdings" w:char="F07C"/>
                          </w:r>
                          <w:r w:rsidR="007B2AFD"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45F4E107" w:rsidR="007B2AFD" w:rsidRPr="00244E6F" w:rsidRDefault="004841B6" w:rsidP="007B2AFD">
                    <w:pPr>
                      <w:spacing w:after="0" w:line="240" w:lineRule="auto"/>
                      <w:rPr>
                        <w:rFonts w:cs="Open Sans"/>
                        <w:color w:val="009EE2"/>
                        <w:sz w:val="16"/>
                        <w:szCs w:val="16"/>
                      </w:rPr>
                    </w:pPr>
                    <w:proofErr w:type="spellStart"/>
                    <w:r>
                      <w:rPr>
                        <w:rFonts w:cs="Open Sans"/>
                        <w:sz w:val="16"/>
                        <w:szCs w:val="16"/>
                      </w:rPr>
                      <w:t>Hammfelddamm</w:t>
                    </w:r>
                    <w:proofErr w:type="spellEnd"/>
                    <w:r w:rsidR="007B2AFD">
                      <w:rPr>
                        <w:rFonts w:cs="Open Sans"/>
                        <w:sz w:val="16"/>
                        <w:szCs w:val="16"/>
                      </w:rPr>
                      <w:t xml:space="preserve"> 1</w:t>
                    </w:r>
                    <w:r>
                      <w:rPr>
                        <w:rFonts w:cs="Open Sans"/>
                        <w:sz w:val="16"/>
                        <w:szCs w:val="16"/>
                      </w:rPr>
                      <w:t>3</w:t>
                    </w:r>
                    <w:r w:rsidR="007B2AFD" w:rsidRPr="00244E6F">
                      <w:rPr>
                        <w:rFonts w:cs="Open Sans"/>
                        <w:color w:val="009EE2"/>
                        <w:sz w:val="16"/>
                        <w:szCs w:val="16"/>
                      </w:rPr>
                      <w:sym w:font="Webdings" w:char="F07C"/>
                    </w:r>
                    <w:r w:rsidR="007B2AFD"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E644BC" w:rsidRDefault="00E644BC"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A5FA" w14:textId="77777777" w:rsidR="00E364FD" w:rsidRDefault="00E364FD" w:rsidP="00B21259">
      <w:pPr>
        <w:spacing w:after="0" w:line="240" w:lineRule="auto"/>
      </w:pPr>
      <w:r>
        <w:separator/>
      </w:r>
    </w:p>
  </w:footnote>
  <w:footnote w:type="continuationSeparator" w:id="0">
    <w:p w14:paraId="3661F6D5" w14:textId="77777777" w:rsidR="00E364FD" w:rsidRDefault="00E364FD"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B21259" w:rsidRDefault="008276EB">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B21259" w:rsidRPr="00D15C2F" w:rsidRDefault="004F43E7">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05A7B"/>
    <w:rsid w:val="000105E5"/>
    <w:rsid w:val="0002396D"/>
    <w:rsid w:val="000303D2"/>
    <w:rsid w:val="00046000"/>
    <w:rsid w:val="00057720"/>
    <w:rsid w:val="00095846"/>
    <w:rsid w:val="000A7212"/>
    <w:rsid w:val="000B5B6E"/>
    <w:rsid w:val="000D4C4D"/>
    <w:rsid w:val="000E3BB7"/>
    <w:rsid w:val="00104BF5"/>
    <w:rsid w:val="00110822"/>
    <w:rsid w:val="00114467"/>
    <w:rsid w:val="00115BEE"/>
    <w:rsid w:val="00117F56"/>
    <w:rsid w:val="00121A8B"/>
    <w:rsid w:val="0012546E"/>
    <w:rsid w:val="00136A63"/>
    <w:rsid w:val="001527F2"/>
    <w:rsid w:val="00153866"/>
    <w:rsid w:val="001574C6"/>
    <w:rsid w:val="00167BA1"/>
    <w:rsid w:val="001940CA"/>
    <w:rsid w:val="00195BA6"/>
    <w:rsid w:val="001A0E32"/>
    <w:rsid w:val="001A5BE7"/>
    <w:rsid w:val="001C615E"/>
    <w:rsid w:val="001D554C"/>
    <w:rsid w:val="001F5577"/>
    <w:rsid w:val="002032AA"/>
    <w:rsid w:val="002059C7"/>
    <w:rsid w:val="00211AFE"/>
    <w:rsid w:val="0022357C"/>
    <w:rsid w:val="00225954"/>
    <w:rsid w:val="00231598"/>
    <w:rsid w:val="0023159E"/>
    <w:rsid w:val="002431BA"/>
    <w:rsid w:val="002447B9"/>
    <w:rsid w:val="002521F5"/>
    <w:rsid w:val="00254E33"/>
    <w:rsid w:val="002726E5"/>
    <w:rsid w:val="002776D1"/>
    <w:rsid w:val="00294D12"/>
    <w:rsid w:val="002963B0"/>
    <w:rsid w:val="002B25E0"/>
    <w:rsid w:val="002C3451"/>
    <w:rsid w:val="002E5DF7"/>
    <w:rsid w:val="002F016B"/>
    <w:rsid w:val="0030512D"/>
    <w:rsid w:val="00310DB8"/>
    <w:rsid w:val="003333B4"/>
    <w:rsid w:val="003368BC"/>
    <w:rsid w:val="003375C3"/>
    <w:rsid w:val="003459F0"/>
    <w:rsid w:val="00356684"/>
    <w:rsid w:val="00381FC8"/>
    <w:rsid w:val="003A3092"/>
    <w:rsid w:val="003B36FC"/>
    <w:rsid w:val="003D0FA2"/>
    <w:rsid w:val="003D25D1"/>
    <w:rsid w:val="003E7836"/>
    <w:rsid w:val="003F76A8"/>
    <w:rsid w:val="004320FF"/>
    <w:rsid w:val="00435E6F"/>
    <w:rsid w:val="00437313"/>
    <w:rsid w:val="0046019D"/>
    <w:rsid w:val="004841B6"/>
    <w:rsid w:val="004908BC"/>
    <w:rsid w:val="00493075"/>
    <w:rsid w:val="0049699E"/>
    <w:rsid w:val="004A06D2"/>
    <w:rsid w:val="004A29E1"/>
    <w:rsid w:val="004B4A53"/>
    <w:rsid w:val="004D012A"/>
    <w:rsid w:val="004D41ED"/>
    <w:rsid w:val="004F1AA5"/>
    <w:rsid w:val="004F328F"/>
    <w:rsid w:val="004F43E7"/>
    <w:rsid w:val="00501340"/>
    <w:rsid w:val="00517B76"/>
    <w:rsid w:val="0052348F"/>
    <w:rsid w:val="005370CE"/>
    <w:rsid w:val="00542FF5"/>
    <w:rsid w:val="005467BE"/>
    <w:rsid w:val="0056057B"/>
    <w:rsid w:val="00562F8D"/>
    <w:rsid w:val="00566B3C"/>
    <w:rsid w:val="005804EE"/>
    <w:rsid w:val="00582835"/>
    <w:rsid w:val="00590D24"/>
    <w:rsid w:val="005A072C"/>
    <w:rsid w:val="005C02B9"/>
    <w:rsid w:val="005C5A2B"/>
    <w:rsid w:val="005C65CE"/>
    <w:rsid w:val="005D3728"/>
    <w:rsid w:val="00613459"/>
    <w:rsid w:val="00624195"/>
    <w:rsid w:val="00625228"/>
    <w:rsid w:val="00640F35"/>
    <w:rsid w:val="006416B3"/>
    <w:rsid w:val="00642210"/>
    <w:rsid w:val="006546C4"/>
    <w:rsid w:val="006908FA"/>
    <w:rsid w:val="006A377F"/>
    <w:rsid w:val="006D0AF1"/>
    <w:rsid w:val="006E0050"/>
    <w:rsid w:val="006E3BF2"/>
    <w:rsid w:val="006E532B"/>
    <w:rsid w:val="006F33F7"/>
    <w:rsid w:val="00711467"/>
    <w:rsid w:val="00726EB1"/>
    <w:rsid w:val="0074127D"/>
    <w:rsid w:val="00743A6A"/>
    <w:rsid w:val="00745A28"/>
    <w:rsid w:val="00765B5F"/>
    <w:rsid w:val="00767C66"/>
    <w:rsid w:val="007912CB"/>
    <w:rsid w:val="0079291D"/>
    <w:rsid w:val="007A6A62"/>
    <w:rsid w:val="007B2AFD"/>
    <w:rsid w:val="007B3C8B"/>
    <w:rsid w:val="007B7391"/>
    <w:rsid w:val="007D2ED7"/>
    <w:rsid w:val="007D7611"/>
    <w:rsid w:val="007E0FC9"/>
    <w:rsid w:val="007F63DF"/>
    <w:rsid w:val="00823492"/>
    <w:rsid w:val="00823F0A"/>
    <w:rsid w:val="008276EB"/>
    <w:rsid w:val="00834120"/>
    <w:rsid w:val="00836557"/>
    <w:rsid w:val="0085579A"/>
    <w:rsid w:val="008717A6"/>
    <w:rsid w:val="00883E44"/>
    <w:rsid w:val="008873F6"/>
    <w:rsid w:val="0089716F"/>
    <w:rsid w:val="008B16AF"/>
    <w:rsid w:val="008B4C9C"/>
    <w:rsid w:val="008B60FA"/>
    <w:rsid w:val="008D4127"/>
    <w:rsid w:val="008F092F"/>
    <w:rsid w:val="00901B3F"/>
    <w:rsid w:val="00906FB1"/>
    <w:rsid w:val="0094377F"/>
    <w:rsid w:val="00952BA2"/>
    <w:rsid w:val="00956B11"/>
    <w:rsid w:val="0096024F"/>
    <w:rsid w:val="00965D6D"/>
    <w:rsid w:val="00971E72"/>
    <w:rsid w:val="00976620"/>
    <w:rsid w:val="009A3D18"/>
    <w:rsid w:val="009D2BD8"/>
    <w:rsid w:val="009E0C65"/>
    <w:rsid w:val="009E529F"/>
    <w:rsid w:val="009E748B"/>
    <w:rsid w:val="009F0513"/>
    <w:rsid w:val="00A26032"/>
    <w:rsid w:val="00A33865"/>
    <w:rsid w:val="00A72326"/>
    <w:rsid w:val="00A72487"/>
    <w:rsid w:val="00A86943"/>
    <w:rsid w:val="00AA7E57"/>
    <w:rsid w:val="00AA7FE4"/>
    <w:rsid w:val="00AB3170"/>
    <w:rsid w:val="00AC20F7"/>
    <w:rsid w:val="00AC7987"/>
    <w:rsid w:val="00AD0D2B"/>
    <w:rsid w:val="00AD4A37"/>
    <w:rsid w:val="00AD67BF"/>
    <w:rsid w:val="00B07C0D"/>
    <w:rsid w:val="00B13D75"/>
    <w:rsid w:val="00B21259"/>
    <w:rsid w:val="00B25A79"/>
    <w:rsid w:val="00B27FBB"/>
    <w:rsid w:val="00B40F46"/>
    <w:rsid w:val="00B44566"/>
    <w:rsid w:val="00B45FAF"/>
    <w:rsid w:val="00B66776"/>
    <w:rsid w:val="00B7582A"/>
    <w:rsid w:val="00B90CAB"/>
    <w:rsid w:val="00BB3437"/>
    <w:rsid w:val="00BE2D79"/>
    <w:rsid w:val="00C12436"/>
    <w:rsid w:val="00C15F2E"/>
    <w:rsid w:val="00C16AD0"/>
    <w:rsid w:val="00C43D5C"/>
    <w:rsid w:val="00C508B7"/>
    <w:rsid w:val="00C83E74"/>
    <w:rsid w:val="00C91229"/>
    <w:rsid w:val="00C93927"/>
    <w:rsid w:val="00C93D04"/>
    <w:rsid w:val="00C950B5"/>
    <w:rsid w:val="00CA2E3F"/>
    <w:rsid w:val="00CA7280"/>
    <w:rsid w:val="00CB68AB"/>
    <w:rsid w:val="00CE7A72"/>
    <w:rsid w:val="00CF1F7C"/>
    <w:rsid w:val="00D15C2F"/>
    <w:rsid w:val="00D20E34"/>
    <w:rsid w:val="00D33239"/>
    <w:rsid w:val="00D4537F"/>
    <w:rsid w:val="00D65A85"/>
    <w:rsid w:val="00D666F7"/>
    <w:rsid w:val="00D740EA"/>
    <w:rsid w:val="00DA07C9"/>
    <w:rsid w:val="00DD71B4"/>
    <w:rsid w:val="00DE102B"/>
    <w:rsid w:val="00DF0F30"/>
    <w:rsid w:val="00DF2C57"/>
    <w:rsid w:val="00E05FED"/>
    <w:rsid w:val="00E176AB"/>
    <w:rsid w:val="00E364FD"/>
    <w:rsid w:val="00E4122A"/>
    <w:rsid w:val="00E44B5F"/>
    <w:rsid w:val="00E45E25"/>
    <w:rsid w:val="00E507E3"/>
    <w:rsid w:val="00E644BC"/>
    <w:rsid w:val="00E91512"/>
    <w:rsid w:val="00EA67F1"/>
    <w:rsid w:val="00EB2A93"/>
    <w:rsid w:val="00EB399F"/>
    <w:rsid w:val="00EC3DC4"/>
    <w:rsid w:val="00ED372B"/>
    <w:rsid w:val="00EE221A"/>
    <w:rsid w:val="00EE7A1D"/>
    <w:rsid w:val="00EE7D99"/>
    <w:rsid w:val="00F11E99"/>
    <w:rsid w:val="00F65505"/>
    <w:rsid w:val="00F66023"/>
    <w:rsid w:val="00FC3ADE"/>
    <w:rsid w:val="00FC6B53"/>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vers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niversu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1477-41A3-4FD3-AB7D-687C1E40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Levochko, Nataliya</cp:lastModifiedBy>
  <cp:revision>2</cp:revision>
  <cp:lastPrinted>2020-03-31T11:50:00Z</cp:lastPrinted>
  <dcterms:created xsi:type="dcterms:W3CDTF">2020-12-01T13:47:00Z</dcterms:created>
  <dcterms:modified xsi:type="dcterms:W3CDTF">2020-12-01T13:47:00Z</dcterms:modified>
</cp:coreProperties>
</file>